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31F5EFCC" w:rsidR="00675A36" w:rsidRPr="00675A36" w:rsidRDefault="00921EFC" w:rsidP="009051BB">
            <w:pPr>
              <w:pStyle w:val="Nzev"/>
              <w:spacing w:after="240"/>
            </w:pPr>
            <w:r>
              <w:t xml:space="preserve">16. </w:t>
            </w:r>
            <w:r w:rsidR="003C51C9">
              <w:t>ledna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3C51C9">
              <w:t>5</w:t>
            </w:r>
            <w:r w:rsidR="001F596B" w:rsidRPr="00841229">
              <w:t>, Ostrava</w:t>
            </w:r>
          </w:p>
        </w:tc>
      </w:tr>
    </w:tbl>
    <w:p w14:paraId="0F09757A" w14:textId="71A16F19" w:rsidR="00A270EF" w:rsidRDefault="00DB2072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Performativní večer </w:t>
      </w:r>
      <w:r w:rsidR="00F37234">
        <w:rPr>
          <w:rFonts w:cstheme="minorHAnsi"/>
          <w:b/>
          <w:bCs/>
          <w:sz w:val="28"/>
          <w:szCs w:val="28"/>
        </w:rPr>
        <w:t xml:space="preserve">v PLATO na ostravské téma </w:t>
      </w:r>
      <w:r>
        <w:rPr>
          <w:rFonts w:cstheme="minorHAnsi"/>
          <w:b/>
          <w:bCs/>
          <w:sz w:val="28"/>
          <w:szCs w:val="28"/>
        </w:rPr>
        <w:t>a p</w:t>
      </w:r>
      <w:r w:rsidR="003C51C9">
        <w:rPr>
          <w:rFonts w:cstheme="minorHAnsi"/>
          <w:b/>
          <w:bCs/>
          <w:sz w:val="28"/>
          <w:szCs w:val="28"/>
        </w:rPr>
        <w:t xml:space="preserve">oslední šance vidět </w:t>
      </w:r>
      <w:r w:rsidR="00F37234">
        <w:rPr>
          <w:rFonts w:cstheme="minorHAnsi"/>
          <w:b/>
          <w:bCs/>
          <w:sz w:val="28"/>
          <w:szCs w:val="28"/>
        </w:rPr>
        <w:t>tři končící</w:t>
      </w:r>
      <w:r w:rsidR="003C51C9">
        <w:rPr>
          <w:rFonts w:cstheme="minorHAnsi"/>
          <w:b/>
          <w:bCs/>
          <w:sz w:val="28"/>
          <w:szCs w:val="28"/>
        </w:rPr>
        <w:t xml:space="preserve"> výstavy</w:t>
      </w:r>
    </w:p>
    <w:p w14:paraId="1E7FEDD5" w14:textId="0D3ED82B" w:rsidR="009719A0" w:rsidRDefault="003C51C9" w:rsidP="00C77325">
      <w:pPr>
        <w:spacing w:after="200" w:line="360" w:lineRule="auto"/>
        <w:rPr>
          <w:rFonts w:cstheme="minorHAnsi"/>
          <w:b/>
          <w:bCs/>
          <w:sz w:val="22"/>
        </w:rPr>
      </w:pPr>
      <w:r w:rsidRPr="003C51C9">
        <w:rPr>
          <w:rFonts w:cstheme="minorHAnsi"/>
          <w:b/>
          <w:bCs/>
          <w:i/>
          <w:iCs/>
          <w:sz w:val="22"/>
        </w:rPr>
        <w:t>Ostrava–Ostrava zpáteční: konečná</w:t>
      </w:r>
      <w:r>
        <w:rPr>
          <w:rFonts w:cstheme="minorHAnsi"/>
          <w:b/>
          <w:bCs/>
          <w:sz w:val="22"/>
        </w:rPr>
        <w:t xml:space="preserve">. </w:t>
      </w:r>
      <w:r w:rsidRPr="003C51C9">
        <w:rPr>
          <w:rFonts w:cstheme="minorHAnsi"/>
          <w:b/>
          <w:bCs/>
          <w:sz w:val="22"/>
        </w:rPr>
        <w:t xml:space="preserve">Zastávka pro performance, autorské čtení a hudbu. </w:t>
      </w:r>
      <w:r w:rsidR="008759B2">
        <w:rPr>
          <w:rFonts w:cstheme="minorHAnsi"/>
          <w:b/>
          <w:bCs/>
          <w:sz w:val="22"/>
        </w:rPr>
        <w:t>Pod tímto názvem se uskuteční p</w:t>
      </w:r>
      <w:r>
        <w:rPr>
          <w:rFonts w:cstheme="minorHAnsi"/>
          <w:b/>
          <w:bCs/>
          <w:sz w:val="22"/>
        </w:rPr>
        <w:t xml:space="preserve">oslední performativní večer k výstavě ostravských umělců </w:t>
      </w:r>
      <w:r w:rsidR="008759B2">
        <w:rPr>
          <w:rFonts w:cstheme="minorHAnsi"/>
          <w:b/>
          <w:bCs/>
          <w:sz w:val="22"/>
        </w:rPr>
        <w:t>v PLATO</w:t>
      </w:r>
      <w:r>
        <w:rPr>
          <w:rFonts w:cstheme="minorHAnsi"/>
          <w:b/>
          <w:bCs/>
          <w:sz w:val="22"/>
        </w:rPr>
        <w:t xml:space="preserve"> ve středu 22. ledna od 18 hodin. Na programu j</w:t>
      </w:r>
      <w:r w:rsidR="00160B65">
        <w:rPr>
          <w:rFonts w:cstheme="minorHAnsi"/>
          <w:b/>
          <w:bCs/>
          <w:sz w:val="22"/>
        </w:rPr>
        <w:t>e básnické čtení</w:t>
      </w:r>
      <w:r w:rsidRPr="003C51C9">
        <w:rPr>
          <w:rFonts w:cstheme="minorHAnsi"/>
          <w:b/>
          <w:bCs/>
          <w:sz w:val="22"/>
        </w:rPr>
        <w:t xml:space="preserve"> Ivan</w:t>
      </w:r>
      <w:r w:rsidR="00160B65">
        <w:rPr>
          <w:rFonts w:cstheme="minorHAnsi"/>
          <w:b/>
          <w:bCs/>
          <w:sz w:val="22"/>
        </w:rPr>
        <w:t>a</w:t>
      </w:r>
      <w:r w:rsidRPr="003C51C9">
        <w:rPr>
          <w:rFonts w:cstheme="minorHAnsi"/>
          <w:b/>
          <w:bCs/>
          <w:sz w:val="22"/>
        </w:rPr>
        <w:t xml:space="preserve"> Motýl</w:t>
      </w:r>
      <w:r w:rsidR="00160B65">
        <w:rPr>
          <w:rFonts w:cstheme="minorHAnsi"/>
          <w:b/>
          <w:bCs/>
          <w:sz w:val="22"/>
        </w:rPr>
        <w:t xml:space="preserve">a a </w:t>
      </w:r>
      <w:r w:rsidRPr="003C51C9">
        <w:rPr>
          <w:rFonts w:cstheme="minorHAnsi"/>
          <w:b/>
          <w:bCs/>
          <w:sz w:val="22"/>
        </w:rPr>
        <w:t>Filip</w:t>
      </w:r>
      <w:r w:rsidR="00160B65">
        <w:rPr>
          <w:rFonts w:cstheme="minorHAnsi"/>
          <w:b/>
          <w:bCs/>
          <w:sz w:val="22"/>
        </w:rPr>
        <w:t>a</w:t>
      </w:r>
      <w:r w:rsidRPr="003C51C9">
        <w:rPr>
          <w:rFonts w:cstheme="minorHAnsi"/>
          <w:b/>
          <w:bCs/>
          <w:sz w:val="22"/>
        </w:rPr>
        <w:t xml:space="preserve"> </w:t>
      </w:r>
      <w:proofErr w:type="spellStart"/>
      <w:r w:rsidRPr="003C51C9">
        <w:rPr>
          <w:rFonts w:cstheme="minorHAnsi"/>
          <w:b/>
          <w:bCs/>
          <w:sz w:val="22"/>
        </w:rPr>
        <w:t>Kleg</w:t>
      </w:r>
      <w:r w:rsidR="00160B65">
        <w:rPr>
          <w:rFonts w:cstheme="minorHAnsi"/>
          <w:b/>
          <w:bCs/>
          <w:sz w:val="22"/>
        </w:rPr>
        <w:t>y</w:t>
      </w:r>
      <w:proofErr w:type="spellEnd"/>
      <w:r w:rsidR="00D42414">
        <w:rPr>
          <w:rFonts w:cstheme="minorHAnsi"/>
          <w:b/>
          <w:bCs/>
          <w:sz w:val="22"/>
        </w:rPr>
        <w:t xml:space="preserve"> a dv</w:t>
      </w:r>
      <w:r w:rsidR="00160B65">
        <w:rPr>
          <w:rFonts w:cstheme="minorHAnsi"/>
          <w:b/>
          <w:bCs/>
          <w:sz w:val="22"/>
        </w:rPr>
        <w:t>ě</w:t>
      </w:r>
      <w:r w:rsidR="00D42414">
        <w:rPr>
          <w:rFonts w:cstheme="minorHAnsi"/>
          <w:b/>
          <w:bCs/>
          <w:sz w:val="22"/>
        </w:rPr>
        <w:t xml:space="preserve"> performanc</w:t>
      </w:r>
      <w:r w:rsidR="00160B65">
        <w:rPr>
          <w:rFonts w:cstheme="minorHAnsi"/>
          <w:b/>
          <w:bCs/>
          <w:sz w:val="22"/>
        </w:rPr>
        <w:t>e</w:t>
      </w:r>
      <w:r w:rsidR="00D42414">
        <w:rPr>
          <w:rFonts w:cstheme="minorHAnsi"/>
          <w:b/>
          <w:bCs/>
          <w:sz w:val="22"/>
        </w:rPr>
        <w:t xml:space="preserve"> </w:t>
      </w:r>
      <w:r w:rsidR="00160B65">
        <w:rPr>
          <w:rFonts w:cstheme="minorHAnsi"/>
          <w:b/>
          <w:bCs/>
          <w:sz w:val="22"/>
        </w:rPr>
        <w:t xml:space="preserve">dua </w:t>
      </w:r>
      <w:proofErr w:type="spellStart"/>
      <w:r w:rsidRPr="003C51C9">
        <w:rPr>
          <w:rFonts w:cstheme="minorHAnsi"/>
          <w:b/>
          <w:bCs/>
          <w:sz w:val="22"/>
        </w:rPr>
        <w:t>Pornoret</w:t>
      </w:r>
      <w:proofErr w:type="spellEnd"/>
      <w:r>
        <w:rPr>
          <w:rFonts w:cstheme="minorHAnsi"/>
          <w:b/>
          <w:bCs/>
          <w:sz w:val="22"/>
        </w:rPr>
        <w:t xml:space="preserve"> a </w:t>
      </w:r>
      <w:r w:rsidRPr="003C51C9">
        <w:rPr>
          <w:rFonts w:cstheme="minorHAnsi"/>
          <w:b/>
          <w:bCs/>
          <w:sz w:val="22"/>
        </w:rPr>
        <w:t>Jan</w:t>
      </w:r>
      <w:r w:rsidR="00D42414">
        <w:rPr>
          <w:rFonts w:cstheme="minorHAnsi"/>
          <w:b/>
          <w:bCs/>
          <w:sz w:val="22"/>
        </w:rPr>
        <w:t>a</w:t>
      </w:r>
      <w:r w:rsidRPr="003C51C9">
        <w:rPr>
          <w:rFonts w:cstheme="minorHAnsi"/>
          <w:b/>
          <w:bCs/>
          <w:sz w:val="22"/>
        </w:rPr>
        <w:t xml:space="preserve"> </w:t>
      </w:r>
      <w:proofErr w:type="spellStart"/>
      <w:r w:rsidRPr="003C51C9">
        <w:rPr>
          <w:rFonts w:cstheme="minorHAnsi"/>
          <w:b/>
          <w:bCs/>
          <w:sz w:val="22"/>
        </w:rPr>
        <w:t>Čensk</w:t>
      </w:r>
      <w:r w:rsidR="00D42414">
        <w:rPr>
          <w:rFonts w:cstheme="minorHAnsi"/>
          <w:b/>
          <w:bCs/>
          <w:sz w:val="22"/>
        </w:rPr>
        <w:t>ého</w:t>
      </w:r>
      <w:proofErr w:type="spellEnd"/>
      <w:r w:rsidRPr="003C51C9">
        <w:rPr>
          <w:rFonts w:cstheme="minorHAnsi"/>
          <w:b/>
          <w:bCs/>
          <w:sz w:val="22"/>
        </w:rPr>
        <w:t>.</w:t>
      </w:r>
      <w:r>
        <w:rPr>
          <w:rFonts w:cstheme="minorHAnsi"/>
          <w:b/>
          <w:bCs/>
          <w:sz w:val="22"/>
        </w:rPr>
        <w:t xml:space="preserve"> </w:t>
      </w:r>
      <w:r w:rsidR="008759B2">
        <w:rPr>
          <w:rFonts w:cstheme="minorHAnsi"/>
          <w:b/>
          <w:bCs/>
          <w:sz w:val="22"/>
        </w:rPr>
        <w:t xml:space="preserve">Je to také příležitost na </w:t>
      </w:r>
      <w:r>
        <w:rPr>
          <w:rFonts w:cstheme="minorHAnsi"/>
          <w:b/>
          <w:bCs/>
          <w:sz w:val="22"/>
        </w:rPr>
        <w:t xml:space="preserve">poslední </w:t>
      </w:r>
      <w:r w:rsidR="008759B2">
        <w:rPr>
          <w:rFonts w:cstheme="minorHAnsi"/>
          <w:b/>
          <w:bCs/>
          <w:sz w:val="22"/>
        </w:rPr>
        <w:t xml:space="preserve">chvíli </w:t>
      </w:r>
      <w:r>
        <w:rPr>
          <w:rFonts w:cstheme="minorHAnsi"/>
          <w:b/>
          <w:bCs/>
          <w:sz w:val="22"/>
        </w:rPr>
        <w:t>navštívit trojici končících výstav. Už jen do neděle 26. ledna bud</w:t>
      </w:r>
      <w:r w:rsidR="00310A73">
        <w:rPr>
          <w:rFonts w:cstheme="minorHAnsi"/>
          <w:b/>
          <w:bCs/>
          <w:sz w:val="22"/>
        </w:rPr>
        <w:t>ou</w:t>
      </w:r>
      <w:r>
        <w:rPr>
          <w:rFonts w:cstheme="minorHAnsi"/>
          <w:b/>
          <w:bCs/>
          <w:sz w:val="22"/>
        </w:rPr>
        <w:t xml:space="preserve"> k</w:t>
      </w:r>
      <w:r w:rsidR="00310A73">
        <w:rPr>
          <w:rFonts w:cstheme="minorHAnsi"/>
          <w:b/>
          <w:bCs/>
          <w:sz w:val="22"/>
        </w:rPr>
        <w:t> </w:t>
      </w:r>
      <w:r>
        <w:rPr>
          <w:rFonts w:cstheme="minorHAnsi"/>
          <w:b/>
          <w:bCs/>
          <w:sz w:val="22"/>
        </w:rPr>
        <w:t>vidění</w:t>
      </w:r>
      <w:r w:rsidR="00310A73">
        <w:rPr>
          <w:rFonts w:cstheme="minorHAnsi"/>
          <w:b/>
          <w:bCs/>
          <w:sz w:val="22"/>
        </w:rPr>
        <w:t xml:space="preserve"> </w:t>
      </w:r>
      <w:r w:rsidRPr="003C51C9">
        <w:rPr>
          <w:rFonts w:cstheme="minorHAnsi"/>
          <w:b/>
          <w:bCs/>
          <w:i/>
          <w:iCs/>
          <w:sz w:val="22"/>
        </w:rPr>
        <w:t xml:space="preserve">Charisma </w:t>
      </w:r>
      <w:r w:rsidRPr="003C51C9">
        <w:rPr>
          <w:rFonts w:cstheme="minorHAnsi"/>
          <w:b/>
          <w:bCs/>
          <w:sz w:val="22"/>
        </w:rPr>
        <w:t xml:space="preserve">Barbory </w:t>
      </w:r>
      <w:proofErr w:type="spellStart"/>
      <w:r w:rsidRPr="003C51C9">
        <w:rPr>
          <w:rFonts w:cstheme="minorHAnsi"/>
          <w:b/>
          <w:bCs/>
          <w:sz w:val="22"/>
        </w:rPr>
        <w:t>Lungové</w:t>
      </w:r>
      <w:proofErr w:type="spellEnd"/>
      <w:r w:rsidRPr="003C51C9">
        <w:rPr>
          <w:rFonts w:cstheme="minorHAnsi"/>
          <w:b/>
          <w:bCs/>
          <w:sz w:val="22"/>
        </w:rPr>
        <w:t xml:space="preserve">, </w:t>
      </w:r>
      <w:r w:rsidRPr="003C51C9">
        <w:rPr>
          <w:rFonts w:cstheme="minorHAnsi"/>
          <w:b/>
          <w:bCs/>
          <w:i/>
          <w:iCs/>
          <w:sz w:val="22"/>
        </w:rPr>
        <w:t>Ostrava–Ostrava zpáteční</w:t>
      </w:r>
      <w:r w:rsidRPr="003C51C9">
        <w:rPr>
          <w:rFonts w:cstheme="minorHAnsi"/>
          <w:b/>
          <w:bCs/>
          <w:sz w:val="22"/>
        </w:rPr>
        <w:t xml:space="preserve"> a </w:t>
      </w:r>
      <w:r w:rsidRPr="003C51C9">
        <w:rPr>
          <w:rFonts w:cstheme="minorHAnsi"/>
          <w:b/>
          <w:bCs/>
          <w:i/>
          <w:iCs/>
          <w:sz w:val="22"/>
        </w:rPr>
        <w:t>Prales, zahrada a zeď</w:t>
      </w:r>
      <w:r w:rsidRPr="003C51C9">
        <w:rPr>
          <w:rFonts w:cstheme="minorHAnsi"/>
          <w:b/>
          <w:bCs/>
          <w:sz w:val="22"/>
        </w:rPr>
        <w:t>.</w:t>
      </w:r>
    </w:p>
    <w:p w14:paraId="292AB447" w14:textId="2826D9F9" w:rsidR="0012354E" w:rsidRDefault="0012354E" w:rsidP="0012354E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Performativní večer se uskuteční přímo ve výstavě, v </w:t>
      </w:r>
      <w:r w:rsidRPr="003C51C9">
        <w:rPr>
          <w:rFonts w:cstheme="minorHAnsi"/>
          <w:sz w:val="22"/>
        </w:rPr>
        <w:t xml:space="preserve">zóně připravené </w:t>
      </w:r>
      <w:r>
        <w:rPr>
          <w:rFonts w:cstheme="minorHAnsi"/>
          <w:sz w:val="22"/>
        </w:rPr>
        <w:t xml:space="preserve">speciálně </w:t>
      </w:r>
      <w:r w:rsidRPr="003C51C9">
        <w:rPr>
          <w:rFonts w:cstheme="minorHAnsi"/>
          <w:sz w:val="22"/>
        </w:rPr>
        <w:t>pro tyto živé večery</w:t>
      </w:r>
      <w:r>
        <w:rPr>
          <w:rFonts w:cstheme="minorHAnsi"/>
          <w:sz w:val="22"/>
        </w:rPr>
        <w:t xml:space="preserve">. Dvojice básníků a literátů </w:t>
      </w:r>
      <w:r w:rsidRPr="003C51C9">
        <w:rPr>
          <w:rFonts w:cstheme="minorHAnsi"/>
          <w:sz w:val="22"/>
        </w:rPr>
        <w:t xml:space="preserve">Ivan Motýl a Filip </w:t>
      </w:r>
      <w:proofErr w:type="spellStart"/>
      <w:r w:rsidRPr="003C51C9">
        <w:rPr>
          <w:rFonts w:cstheme="minorHAnsi"/>
          <w:sz w:val="22"/>
        </w:rPr>
        <w:t>Klega</w:t>
      </w:r>
      <w:proofErr w:type="spellEnd"/>
      <w:r>
        <w:rPr>
          <w:rFonts w:cstheme="minorHAnsi"/>
          <w:sz w:val="22"/>
        </w:rPr>
        <w:t xml:space="preserve"> uvedou b</w:t>
      </w:r>
      <w:r w:rsidRPr="003C51C9">
        <w:rPr>
          <w:rFonts w:cstheme="minorHAnsi"/>
          <w:sz w:val="22"/>
        </w:rPr>
        <w:t>ásnické čtení autorů a autorek z Ostravska napříč generacemi</w:t>
      </w:r>
      <w:r>
        <w:rPr>
          <w:rFonts w:cstheme="minorHAnsi"/>
          <w:sz w:val="22"/>
        </w:rPr>
        <w:t xml:space="preserve"> pod názvem </w:t>
      </w:r>
      <w:r w:rsidRPr="0012354E">
        <w:rPr>
          <w:rFonts w:cstheme="minorHAnsi"/>
          <w:i/>
          <w:iCs/>
          <w:sz w:val="22"/>
        </w:rPr>
        <w:t>Suroviny, nepokoje, vajgly, pivo a koksovna</w:t>
      </w:r>
      <w:r>
        <w:rPr>
          <w:rFonts w:cstheme="minorHAnsi"/>
          <w:sz w:val="22"/>
        </w:rPr>
        <w:t>. Číst se budou dosud nepublikované texty. Násled</w:t>
      </w:r>
      <w:r w:rsidR="008759B2">
        <w:rPr>
          <w:rFonts w:cstheme="minorHAnsi"/>
          <w:sz w:val="22"/>
        </w:rPr>
        <w:t xml:space="preserve">ují </w:t>
      </w:r>
      <w:r>
        <w:rPr>
          <w:rFonts w:cstheme="minorHAnsi"/>
          <w:sz w:val="22"/>
        </w:rPr>
        <w:t>dvě performance. N</w:t>
      </w:r>
      <w:r w:rsidRPr="003C51C9">
        <w:rPr>
          <w:rFonts w:cstheme="minorHAnsi"/>
          <w:sz w:val="22"/>
        </w:rPr>
        <w:t xml:space="preserve">a pomezí dadaisticky laděného kabaretu a umělecké </w:t>
      </w:r>
      <w:r w:rsidR="008759B2">
        <w:rPr>
          <w:rFonts w:cstheme="minorHAnsi"/>
          <w:sz w:val="22"/>
        </w:rPr>
        <w:t>akce</w:t>
      </w:r>
      <w:r>
        <w:rPr>
          <w:rFonts w:cstheme="minorHAnsi"/>
          <w:sz w:val="22"/>
        </w:rPr>
        <w:t xml:space="preserve"> se pohybuje tvorba d</w:t>
      </w:r>
      <w:r w:rsidRPr="003C51C9">
        <w:rPr>
          <w:rFonts w:cstheme="minorHAnsi"/>
          <w:sz w:val="22"/>
        </w:rPr>
        <w:t>voučlenn</w:t>
      </w:r>
      <w:r>
        <w:rPr>
          <w:rFonts w:cstheme="minorHAnsi"/>
          <w:sz w:val="22"/>
        </w:rPr>
        <w:t xml:space="preserve">é </w:t>
      </w:r>
      <w:proofErr w:type="spellStart"/>
      <w:r w:rsidRPr="003C51C9">
        <w:rPr>
          <w:rFonts w:cstheme="minorHAnsi"/>
          <w:sz w:val="22"/>
        </w:rPr>
        <w:t>performersk</w:t>
      </w:r>
      <w:r>
        <w:rPr>
          <w:rFonts w:cstheme="minorHAnsi"/>
          <w:sz w:val="22"/>
        </w:rPr>
        <w:t>é</w:t>
      </w:r>
      <w:proofErr w:type="spellEnd"/>
      <w:r w:rsidRPr="003C51C9">
        <w:rPr>
          <w:rFonts w:cstheme="minorHAnsi"/>
          <w:sz w:val="22"/>
        </w:rPr>
        <w:t xml:space="preserve"> skupin</w:t>
      </w:r>
      <w:r>
        <w:rPr>
          <w:rFonts w:cstheme="minorHAnsi"/>
          <w:sz w:val="22"/>
        </w:rPr>
        <w:t xml:space="preserve">y </w:t>
      </w:r>
      <w:proofErr w:type="spellStart"/>
      <w:r w:rsidRPr="0012354E">
        <w:rPr>
          <w:rFonts w:cstheme="minorHAnsi"/>
          <w:i/>
          <w:iCs/>
          <w:sz w:val="22"/>
        </w:rPr>
        <w:t>Pornoret</w:t>
      </w:r>
      <w:proofErr w:type="spellEnd"/>
      <w:r w:rsidRPr="0012354E">
        <w:rPr>
          <w:rFonts w:cstheme="minorHAnsi"/>
          <w:i/>
          <w:iCs/>
          <w:sz w:val="22"/>
        </w:rPr>
        <w:t xml:space="preserve"> </w:t>
      </w:r>
      <w:r w:rsidRPr="003C51C9">
        <w:rPr>
          <w:rFonts w:cstheme="minorHAnsi"/>
          <w:sz w:val="22"/>
        </w:rPr>
        <w:t xml:space="preserve">tvořená malíři Zdeňkem </w:t>
      </w:r>
      <w:proofErr w:type="spellStart"/>
      <w:r w:rsidRPr="003C51C9">
        <w:rPr>
          <w:rFonts w:cstheme="minorHAnsi"/>
          <w:sz w:val="22"/>
        </w:rPr>
        <w:t>Janošcem</w:t>
      </w:r>
      <w:proofErr w:type="spellEnd"/>
      <w:r w:rsidRPr="003C51C9">
        <w:rPr>
          <w:rFonts w:cstheme="minorHAnsi"/>
          <w:sz w:val="22"/>
        </w:rPr>
        <w:t xml:space="preserve"> Bendou a Martinem Froulíkem.</w:t>
      </w:r>
      <w:r>
        <w:rPr>
          <w:rFonts w:cstheme="minorHAnsi"/>
          <w:sz w:val="22"/>
        </w:rPr>
        <w:t xml:space="preserve"> Oba spolu také několik let pracují v dílně Divadla loutek Ostrava. Druhá akce nese název</w:t>
      </w:r>
      <w:r w:rsidRPr="0012354E">
        <w:rPr>
          <w:rFonts w:cstheme="minorHAnsi"/>
          <w:i/>
          <w:iCs/>
          <w:sz w:val="22"/>
        </w:rPr>
        <w:t xml:space="preserve"> Radost z produktů. TEĎ</w:t>
      </w:r>
      <w:r w:rsidR="00310A73">
        <w:rPr>
          <w:rFonts w:cstheme="minorHAnsi"/>
          <w:sz w:val="22"/>
        </w:rPr>
        <w:t xml:space="preserve"> od Jana Čenského, sociologa propojeného s legendárním barem K-Mart. </w:t>
      </w:r>
      <w:r w:rsidR="008759B2">
        <w:rPr>
          <w:rFonts w:cstheme="minorHAnsi"/>
          <w:sz w:val="22"/>
        </w:rPr>
        <w:t>Jejím</w:t>
      </w:r>
      <w:r>
        <w:rPr>
          <w:rFonts w:cstheme="minorHAnsi"/>
          <w:sz w:val="22"/>
        </w:rPr>
        <w:t xml:space="preserve"> </w:t>
      </w:r>
      <w:r w:rsidR="008759B2">
        <w:rPr>
          <w:rFonts w:cstheme="minorHAnsi"/>
          <w:sz w:val="22"/>
        </w:rPr>
        <w:t xml:space="preserve">tématem </w:t>
      </w:r>
      <w:r>
        <w:rPr>
          <w:rFonts w:cstheme="minorHAnsi"/>
          <w:sz w:val="22"/>
        </w:rPr>
        <w:t>bude zboží, konzum, lákavost a spotřeb</w:t>
      </w:r>
      <w:r w:rsidR="008759B2">
        <w:rPr>
          <w:rFonts w:cstheme="minorHAnsi"/>
          <w:sz w:val="22"/>
        </w:rPr>
        <w:t>a</w:t>
      </w:r>
      <w:r>
        <w:rPr>
          <w:rFonts w:cstheme="minorHAnsi"/>
          <w:sz w:val="22"/>
        </w:rPr>
        <w:t xml:space="preserve">. </w:t>
      </w:r>
    </w:p>
    <w:p w14:paraId="1D0450AE" w14:textId="3E5D020F" w:rsidR="003C51C9" w:rsidRDefault="0012354E" w:rsidP="003C51C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Večer doprovází </w:t>
      </w:r>
      <w:r w:rsidR="00CA531C">
        <w:rPr>
          <w:rFonts w:cstheme="minorHAnsi"/>
          <w:sz w:val="22"/>
        </w:rPr>
        <w:t xml:space="preserve">skupinovou </w:t>
      </w:r>
      <w:r>
        <w:rPr>
          <w:rFonts w:cstheme="minorHAnsi"/>
          <w:sz w:val="22"/>
        </w:rPr>
        <w:t xml:space="preserve">výstavu </w:t>
      </w:r>
      <w:r w:rsidR="00310A73" w:rsidRPr="00310A73">
        <w:rPr>
          <w:rFonts w:cstheme="minorHAnsi"/>
          <w:i/>
          <w:iCs/>
          <w:sz w:val="22"/>
        </w:rPr>
        <w:t>Ostrava–Ostrava zpáteční</w:t>
      </w:r>
      <w:r w:rsidR="00310A73" w:rsidRPr="00310A73">
        <w:rPr>
          <w:rFonts w:cstheme="minorHAnsi"/>
          <w:sz w:val="22"/>
        </w:rPr>
        <w:t xml:space="preserve"> </w:t>
      </w:r>
      <w:r w:rsidR="008759B2">
        <w:rPr>
          <w:rFonts w:cstheme="minorHAnsi"/>
          <w:sz w:val="22"/>
        </w:rPr>
        <w:t>volně tematizující</w:t>
      </w:r>
      <w:r>
        <w:rPr>
          <w:rFonts w:cstheme="minorHAnsi"/>
          <w:sz w:val="22"/>
        </w:rPr>
        <w:t xml:space="preserve"> Ostrav</w:t>
      </w:r>
      <w:r w:rsidR="008759B2">
        <w:rPr>
          <w:rFonts w:cstheme="minorHAnsi"/>
          <w:sz w:val="22"/>
        </w:rPr>
        <w:t>u jako prostor života a tvorby</w:t>
      </w:r>
      <w:r>
        <w:rPr>
          <w:rFonts w:cstheme="minorHAnsi"/>
          <w:sz w:val="22"/>
        </w:rPr>
        <w:t xml:space="preserve">. </w:t>
      </w:r>
      <w:r w:rsidR="00DB2072">
        <w:rPr>
          <w:rFonts w:cstheme="minorHAnsi"/>
          <w:sz w:val="22"/>
        </w:rPr>
        <w:t xml:space="preserve">Podle </w:t>
      </w:r>
      <w:r>
        <w:rPr>
          <w:rFonts w:cstheme="minorHAnsi"/>
          <w:sz w:val="22"/>
        </w:rPr>
        <w:t>jejího kurátora</w:t>
      </w:r>
      <w:r w:rsidRPr="003C51C9">
        <w:rPr>
          <w:rFonts w:cstheme="minorHAnsi"/>
          <w:sz w:val="22"/>
        </w:rPr>
        <w:t xml:space="preserve"> </w:t>
      </w:r>
      <w:r w:rsidR="00DB2072" w:rsidRPr="003C51C9">
        <w:rPr>
          <w:rFonts w:cstheme="minorHAnsi"/>
          <w:sz w:val="22"/>
        </w:rPr>
        <w:t>Hynk</w:t>
      </w:r>
      <w:r w:rsidR="00DB2072">
        <w:rPr>
          <w:rFonts w:cstheme="minorHAnsi"/>
          <w:sz w:val="22"/>
        </w:rPr>
        <w:t>a</w:t>
      </w:r>
      <w:r w:rsidR="00DB2072" w:rsidRPr="003C51C9">
        <w:rPr>
          <w:rFonts w:cstheme="minorHAnsi"/>
          <w:sz w:val="22"/>
        </w:rPr>
        <w:t xml:space="preserve"> Chmelař</w:t>
      </w:r>
      <w:r w:rsidR="00DB2072">
        <w:rPr>
          <w:rFonts w:cstheme="minorHAnsi"/>
          <w:sz w:val="22"/>
        </w:rPr>
        <w:t>e</w:t>
      </w:r>
      <w:r>
        <w:rPr>
          <w:rFonts w:cstheme="minorHAnsi"/>
          <w:sz w:val="22"/>
        </w:rPr>
        <w:t xml:space="preserve"> </w:t>
      </w:r>
      <w:r w:rsidR="00DB2072">
        <w:rPr>
          <w:rFonts w:cstheme="minorHAnsi"/>
          <w:sz w:val="22"/>
        </w:rPr>
        <w:t>je pro Ostravu důležitý určitý pocit dostředivosti. „</w:t>
      </w:r>
      <w:r w:rsidR="00DB2072" w:rsidRPr="00310A73">
        <w:rPr>
          <w:rFonts w:cstheme="minorHAnsi"/>
          <w:i/>
          <w:iCs/>
          <w:sz w:val="22"/>
        </w:rPr>
        <w:t xml:space="preserve">Ostrava je místem, odkud lidé většinou utíkají. Vlastně je to jediné na české poměry větší město, které nenásleduje trend, kdy města bobtnají. Ale má vlastní charakter a přitažlivost. Výstava je o vztahu k městu a o tom, co lidé, co tu žijí a tvoří, co dělají a co řeší. A i díky tomu se výstavu podařilo udělat relativně kompaktní, i když je to skupinová výstava, kde vystavuje devět lidí. Jedním z témat, které intuitivně vyplynuly, je téma domova, cesty, bloudění, nebo vracení se, odcházení, zarůstání a přírodních motivů. Nebyl to kurátorský záměr, vyjevily </w:t>
      </w:r>
      <w:r w:rsidR="00D42414" w:rsidRPr="00310A73">
        <w:rPr>
          <w:rFonts w:cstheme="minorHAnsi"/>
          <w:i/>
          <w:iCs/>
          <w:sz w:val="22"/>
        </w:rPr>
        <w:t xml:space="preserve">se </w:t>
      </w:r>
      <w:r w:rsidR="00DB2072" w:rsidRPr="00310A73">
        <w:rPr>
          <w:rFonts w:cstheme="minorHAnsi"/>
          <w:i/>
          <w:iCs/>
          <w:sz w:val="22"/>
        </w:rPr>
        <w:t>samy</w:t>
      </w:r>
      <w:r>
        <w:rPr>
          <w:rFonts w:cstheme="minorHAnsi"/>
          <w:sz w:val="22"/>
        </w:rPr>
        <w:t>,</w:t>
      </w:r>
      <w:r w:rsidR="00DB2072">
        <w:rPr>
          <w:rFonts w:cstheme="minorHAnsi"/>
          <w:sz w:val="22"/>
        </w:rPr>
        <w:t xml:space="preserve">“ </w:t>
      </w:r>
      <w:r>
        <w:rPr>
          <w:rFonts w:cstheme="minorHAnsi"/>
          <w:sz w:val="22"/>
        </w:rPr>
        <w:t>u</w:t>
      </w:r>
      <w:r w:rsidR="00DB2072">
        <w:rPr>
          <w:rFonts w:cstheme="minorHAnsi"/>
          <w:sz w:val="22"/>
        </w:rPr>
        <w:t xml:space="preserve">vedl v rozhovoru pro </w:t>
      </w:r>
      <w:r w:rsidR="00310A73">
        <w:rPr>
          <w:rFonts w:cstheme="minorHAnsi"/>
          <w:sz w:val="22"/>
        </w:rPr>
        <w:t xml:space="preserve">audiovizuální platformu </w:t>
      </w:r>
      <w:r w:rsidR="00DB2072">
        <w:rPr>
          <w:rFonts w:cstheme="minorHAnsi"/>
          <w:sz w:val="22"/>
        </w:rPr>
        <w:lastRenderedPageBreak/>
        <w:t>TV Artyčok</w:t>
      </w:r>
      <w:r w:rsidR="00310A73">
        <w:rPr>
          <w:rFonts w:cstheme="minorHAnsi"/>
          <w:sz w:val="22"/>
        </w:rPr>
        <w:t xml:space="preserve">. </w:t>
      </w:r>
      <w:r w:rsidR="003C51C9">
        <w:rPr>
          <w:rFonts w:cstheme="minorHAnsi"/>
          <w:sz w:val="22"/>
        </w:rPr>
        <w:t>V</w:t>
      </w:r>
      <w:r w:rsidR="00160B65">
        <w:rPr>
          <w:rFonts w:cstheme="minorHAnsi"/>
          <w:sz w:val="22"/>
        </w:rPr>
        <w:t xml:space="preserve">e výstavě </w:t>
      </w:r>
      <w:r>
        <w:rPr>
          <w:rFonts w:cstheme="minorHAnsi"/>
          <w:sz w:val="22"/>
        </w:rPr>
        <w:t xml:space="preserve">se </w:t>
      </w:r>
      <w:r w:rsidR="00160B65">
        <w:rPr>
          <w:rFonts w:cstheme="minorHAnsi"/>
          <w:sz w:val="22"/>
        </w:rPr>
        <w:t xml:space="preserve">podle něj silně projevuje </w:t>
      </w:r>
      <w:r>
        <w:rPr>
          <w:rFonts w:cstheme="minorHAnsi"/>
          <w:sz w:val="22"/>
        </w:rPr>
        <w:t xml:space="preserve">příklon k literatuře nebo poezii, přímo </w:t>
      </w:r>
      <w:r w:rsidR="00D42414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nepřímo.</w:t>
      </w:r>
      <w:r w:rsidR="003C51C9">
        <w:rPr>
          <w:rFonts w:cstheme="minorHAnsi"/>
          <w:sz w:val="22"/>
        </w:rPr>
        <w:t xml:space="preserve"> Literatura </w:t>
      </w:r>
      <w:r>
        <w:rPr>
          <w:rFonts w:cstheme="minorHAnsi"/>
          <w:sz w:val="22"/>
        </w:rPr>
        <w:t xml:space="preserve">podle </w:t>
      </w:r>
      <w:r w:rsidR="00160B65">
        <w:rPr>
          <w:rFonts w:cstheme="minorHAnsi"/>
          <w:sz w:val="22"/>
        </w:rPr>
        <w:t>Chmelaře</w:t>
      </w:r>
      <w:r>
        <w:rPr>
          <w:rFonts w:cstheme="minorHAnsi"/>
          <w:sz w:val="22"/>
        </w:rPr>
        <w:t xml:space="preserve"> </w:t>
      </w:r>
      <w:r w:rsidR="003C51C9">
        <w:rPr>
          <w:rFonts w:cstheme="minorHAnsi"/>
          <w:sz w:val="22"/>
        </w:rPr>
        <w:t>hraje v ostravském uměleckém dění velkou roli.</w:t>
      </w:r>
    </w:p>
    <w:p w14:paraId="4AB2617C" w14:textId="7E135F96" w:rsidR="003C51C9" w:rsidRPr="0012354E" w:rsidRDefault="0012354E" w:rsidP="003C51C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Výstava </w:t>
      </w:r>
      <w:r w:rsidR="00160B65" w:rsidRPr="00310A73">
        <w:rPr>
          <w:rFonts w:cstheme="minorHAnsi"/>
          <w:i/>
          <w:iCs/>
          <w:sz w:val="22"/>
        </w:rPr>
        <w:t>Ostrava–Ostrava zpáteční</w:t>
      </w:r>
      <w:r w:rsidR="00160B65" w:rsidRPr="00310A73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bude k vidění už jen do neděle 26. ledna. Zároveň s ní končí i první velká výstava </w:t>
      </w:r>
      <w:r w:rsidRPr="0012354E">
        <w:rPr>
          <w:rFonts w:cstheme="minorHAnsi"/>
          <w:sz w:val="22"/>
        </w:rPr>
        <w:t>česk</w:t>
      </w:r>
      <w:r>
        <w:rPr>
          <w:rFonts w:cstheme="minorHAnsi"/>
          <w:sz w:val="22"/>
        </w:rPr>
        <w:t>é</w:t>
      </w:r>
      <w:r w:rsidRPr="0012354E">
        <w:rPr>
          <w:rFonts w:cstheme="minorHAnsi"/>
          <w:sz w:val="22"/>
        </w:rPr>
        <w:t xml:space="preserve"> figurální malířk</w:t>
      </w:r>
      <w:r>
        <w:rPr>
          <w:rFonts w:cstheme="minorHAnsi"/>
          <w:sz w:val="22"/>
        </w:rPr>
        <w:t xml:space="preserve">y Barbory </w:t>
      </w:r>
      <w:proofErr w:type="spellStart"/>
      <w:r>
        <w:rPr>
          <w:rFonts w:cstheme="minorHAnsi"/>
          <w:sz w:val="22"/>
        </w:rPr>
        <w:t>Lungové</w:t>
      </w:r>
      <w:proofErr w:type="spellEnd"/>
      <w:r>
        <w:rPr>
          <w:rFonts w:cstheme="minorHAnsi"/>
          <w:sz w:val="22"/>
        </w:rPr>
        <w:t xml:space="preserve"> nazvaná </w:t>
      </w:r>
      <w:r w:rsidRPr="0012354E">
        <w:rPr>
          <w:rFonts w:cstheme="minorHAnsi"/>
          <w:i/>
          <w:iCs/>
          <w:sz w:val="22"/>
        </w:rPr>
        <w:t>Charisma</w:t>
      </w:r>
      <w:r>
        <w:rPr>
          <w:rFonts w:cstheme="minorHAnsi"/>
          <w:sz w:val="22"/>
        </w:rPr>
        <w:t xml:space="preserve"> a </w:t>
      </w:r>
      <w:r w:rsidR="008759B2">
        <w:rPr>
          <w:rFonts w:cstheme="minorHAnsi"/>
          <w:sz w:val="22"/>
        </w:rPr>
        <w:t xml:space="preserve">intervence do prostoru věnovaného budování permakulturní zahrady kolem sídla PLATO, která pod názvem </w:t>
      </w:r>
      <w:r w:rsidRPr="0012354E">
        <w:rPr>
          <w:rFonts w:cstheme="minorHAnsi"/>
          <w:i/>
          <w:iCs/>
          <w:sz w:val="22"/>
        </w:rPr>
        <w:t>Prales, zahrada a zeď</w:t>
      </w:r>
      <w:r w:rsidR="00D71A07">
        <w:rPr>
          <w:rFonts w:cstheme="minorHAnsi"/>
          <w:i/>
          <w:iCs/>
          <w:sz w:val="22"/>
        </w:rPr>
        <w:t xml:space="preserve"> </w:t>
      </w:r>
      <w:r w:rsidR="008759B2" w:rsidRPr="0015053E">
        <w:rPr>
          <w:rFonts w:cstheme="minorHAnsi"/>
          <w:iCs/>
          <w:sz w:val="22"/>
        </w:rPr>
        <w:t>představuje</w:t>
      </w:r>
      <w:r w:rsidR="008759B2">
        <w:rPr>
          <w:rFonts w:cstheme="minorHAnsi"/>
          <w:i/>
          <w:iCs/>
          <w:sz w:val="22"/>
        </w:rPr>
        <w:t xml:space="preserve"> </w:t>
      </w:r>
      <w:r w:rsidR="008759B2" w:rsidRPr="00DF3DF2">
        <w:rPr>
          <w:rFonts w:cstheme="minorHAnsi"/>
          <w:sz w:val="22"/>
        </w:rPr>
        <w:t xml:space="preserve">polského </w:t>
      </w:r>
      <w:r w:rsidR="00D71A07" w:rsidRPr="008759B2">
        <w:rPr>
          <w:rFonts w:cstheme="minorHAnsi"/>
          <w:sz w:val="22"/>
        </w:rPr>
        <w:t>fotograf</w:t>
      </w:r>
      <w:r w:rsidR="008759B2" w:rsidRPr="008759B2">
        <w:rPr>
          <w:rFonts w:cstheme="minorHAnsi"/>
          <w:sz w:val="22"/>
        </w:rPr>
        <w:t>a</w:t>
      </w:r>
      <w:r w:rsidR="00D71A07">
        <w:rPr>
          <w:rFonts w:cstheme="minorHAnsi"/>
          <w:sz w:val="22"/>
        </w:rPr>
        <w:t xml:space="preserve"> Lecha </w:t>
      </w:r>
      <w:proofErr w:type="spellStart"/>
      <w:r w:rsidR="00D71A07">
        <w:rPr>
          <w:rFonts w:cstheme="minorHAnsi"/>
          <w:sz w:val="22"/>
        </w:rPr>
        <w:t>Wilczeka</w:t>
      </w:r>
      <w:proofErr w:type="spellEnd"/>
      <w:r w:rsidR="00D71A07">
        <w:rPr>
          <w:rFonts w:cstheme="minorHAnsi"/>
          <w:sz w:val="22"/>
        </w:rPr>
        <w:t xml:space="preserve"> a malíře Jana Hoška</w:t>
      </w:r>
      <w:r>
        <w:rPr>
          <w:rFonts w:cstheme="minorHAnsi"/>
          <w:sz w:val="22"/>
        </w:rPr>
        <w:t>.</w:t>
      </w:r>
    </w:p>
    <w:p w14:paraId="584D9C7B" w14:textId="3EF7AA22" w:rsidR="003C51C9" w:rsidRDefault="00F37234" w:rsidP="003C51C9">
      <w:pPr>
        <w:spacing w:after="200" w:line="360" w:lineRule="auto"/>
        <w:rPr>
          <w:rFonts w:cstheme="minorHAnsi"/>
          <w:sz w:val="22"/>
        </w:rPr>
      </w:pPr>
      <w:r w:rsidRPr="00F37234">
        <w:rPr>
          <w:rFonts w:cstheme="minorHAnsi"/>
          <w:b/>
          <w:bCs/>
          <w:sz w:val="22"/>
        </w:rPr>
        <w:t>Upozornění návštěvníkům:</w:t>
      </w:r>
      <w:r>
        <w:rPr>
          <w:rFonts w:cstheme="minorHAnsi"/>
          <w:sz w:val="22"/>
        </w:rPr>
        <w:t xml:space="preserve"> O</w:t>
      </w:r>
      <w:r w:rsidRPr="003C51C9">
        <w:rPr>
          <w:rFonts w:cstheme="minorHAnsi"/>
          <w:sz w:val="22"/>
        </w:rPr>
        <w:t>d 27</w:t>
      </w:r>
      <w:r>
        <w:rPr>
          <w:rFonts w:cstheme="minorHAnsi"/>
          <w:sz w:val="22"/>
        </w:rPr>
        <w:t>. ledna</w:t>
      </w:r>
      <w:r w:rsidRPr="003C51C9">
        <w:rPr>
          <w:rFonts w:cstheme="minorHAnsi"/>
          <w:sz w:val="22"/>
        </w:rPr>
        <w:t xml:space="preserve"> do 3</w:t>
      </w:r>
      <w:r>
        <w:rPr>
          <w:rFonts w:cstheme="minorHAnsi"/>
          <w:sz w:val="22"/>
        </w:rPr>
        <w:t xml:space="preserve">. února </w:t>
      </w:r>
      <w:r w:rsidRPr="003C51C9">
        <w:rPr>
          <w:rFonts w:cstheme="minorHAnsi"/>
          <w:sz w:val="22"/>
        </w:rPr>
        <w:t>2025</w:t>
      </w:r>
      <w:r>
        <w:rPr>
          <w:rFonts w:cstheme="minorHAnsi"/>
          <w:sz w:val="22"/>
        </w:rPr>
        <w:t xml:space="preserve"> bude </w:t>
      </w:r>
      <w:r w:rsidR="00CA531C">
        <w:rPr>
          <w:rFonts w:cstheme="minorHAnsi"/>
          <w:sz w:val="22"/>
        </w:rPr>
        <w:t>galerie</w:t>
      </w:r>
      <w:r>
        <w:rPr>
          <w:rFonts w:cstheme="minorHAnsi"/>
          <w:sz w:val="22"/>
        </w:rPr>
        <w:t xml:space="preserve"> uzavře</w:t>
      </w:r>
      <w:bookmarkStart w:id="1" w:name="_GoBack"/>
      <w:bookmarkEnd w:id="1"/>
      <w:r>
        <w:rPr>
          <w:rFonts w:cstheme="minorHAnsi"/>
          <w:sz w:val="22"/>
        </w:rPr>
        <w:t>n</w:t>
      </w:r>
      <w:r w:rsidR="00CA531C">
        <w:rPr>
          <w:rFonts w:cstheme="minorHAnsi"/>
          <w:sz w:val="22"/>
        </w:rPr>
        <w:t>a</w:t>
      </w:r>
      <w:r>
        <w:rPr>
          <w:rFonts w:cstheme="minorHAnsi"/>
          <w:sz w:val="22"/>
        </w:rPr>
        <w:t xml:space="preserve"> z </w:t>
      </w:r>
      <w:r w:rsidR="003C51C9" w:rsidRPr="003C51C9">
        <w:rPr>
          <w:rFonts w:cstheme="minorHAnsi"/>
          <w:sz w:val="22"/>
        </w:rPr>
        <w:t>důvodů instalace nových výstav</w:t>
      </w:r>
      <w:r w:rsidR="003C51C9">
        <w:rPr>
          <w:rFonts w:cstheme="minorHAnsi"/>
          <w:sz w:val="22"/>
        </w:rPr>
        <w:t xml:space="preserve">. </w:t>
      </w:r>
      <w:r w:rsidR="008759B2">
        <w:rPr>
          <w:rFonts w:cstheme="minorHAnsi"/>
          <w:sz w:val="22"/>
        </w:rPr>
        <w:t>Z</w:t>
      </w:r>
      <w:r w:rsidR="00CA531C">
        <w:rPr>
          <w:rFonts w:cstheme="minorHAnsi"/>
          <w:sz w:val="22"/>
        </w:rPr>
        <w:t>ahájeny</w:t>
      </w:r>
      <w:r w:rsidR="008759B2">
        <w:rPr>
          <w:rFonts w:cstheme="minorHAnsi"/>
          <w:sz w:val="22"/>
        </w:rPr>
        <w:t xml:space="preserve"> budou</w:t>
      </w:r>
      <w:r w:rsidR="00CA531C">
        <w:rPr>
          <w:rFonts w:cstheme="minorHAnsi"/>
          <w:sz w:val="22"/>
        </w:rPr>
        <w:t xml:space="preserve"> 19. února 2025. Do té doby PLATO stále nabízí </w:t>
      </w:r>
      <w:r w:rsidR="00160B65">
        <w:rPr>
          <w:rFonts w:cstheme="minorHAnsi"/>
          <w:sz w:val="22"/>
        </w:rPr>
        <w:t>participativní umělecký</w:t>
      </w:r>
      <w:r w:rsidR="00CA531C">
        <w:rPr>
          <w:rFonts w:cstheme="minorHAnsi"/>
          <w:sz w:val="22"/>
        </w:rPr>
        <w:t xml:space="preserve"> </w:t>
      </w:r>
      <w:r w:rsidR="003C51C9" w:rsidRPr="003C51C9">
        <w:rPr>
          <w:rFonts w:cstheme="minorHAnsi"/>
          <w:sz w:val="22"/>
        </w:rPr>
        <w:t xml:space="preserve">projekt </w:t>
      </w:r>
      <w:proofErr w:type="spellStart"/>
      <w:r w:rsidR="003C51C9" w:rsidRPr="003C51C9">
        <w:rPr>
          <w:rFonts w:cstheme="minorHAnsi"/>
          <w:i/>
          <w:iCs/>
          <w:sz w:val="22"/>
        </w:rPr>
        <w:t>Postba</w:t>
      </w:r>
      <w:r w:rsidR="00160B65">
        <w:rPr>
          <w:rFonts w:cstheme="minorHAnsi"/>
          <w:i/>
          <w:iCs/>
          <w:sz w:val="22"/>
        </w:rPr>
        <w:t>u</w:t>
      </w:r>
      <w:r w:rsidR="003C51C9" w:rsidRPr="003C51C9">
        <w:rPr>
          <w:rFonts w:cstheme="minorHAnsi"/>
          <w:i/>
          <w:iCs/>
          <w:sz w:val="22"/>
        </w:rPr>
        <w:t>haus</w:t>
      </w:r>
      <w:proofErr w:type="spellEnd"/>
      <w:r w:rsidR="003C51C9" w:rsidRPr="003C51C9">
        <w:rPr>
          <w:rFonts w:cstheme="minorHAnsi"/>
          <w:sz w:val="22"/>
        </w:rPr>
        <w:t xml:space="preserve">, </w:t>
      </w:r>
      <w:r w:rsidR="00CA531C">
        <w:rPr>
          <w:rFonts w:cstheme="minorHAnsi"/>
          <w:sz w:val="22"/>
        </w:rPr>
        <w:t>v němž</w:t>
      </w:r>
      <w:r w:rsidR="003C51C9" w:rsidRPr="003C51C9">
        <w:rPr>
          <w:rFonts w:cstheme="minorHAnsi"/>
          <w:sz w:val="22"/>
        </w:rPr>
        <w:t xml:space="preserve"> si může</w:t>
      </w:r>
      <w:r w:rsidR="00CA531C">
        <w:rPr>
          <w:rFonts w:cstheme="minorHAnsi"/>
          <w:sz w:val="22"/>
        </w:rPr>
        <w:t xml:space="preserve"> </w:t>
      </w:r>
      <w:r w:rsidR="003C51C9" w:rsidRPr="003C51C9">
        <w:rPr>
          <w:rFonts w:cstheme="minorHAnsi"/>
          <w:sz w:val="22"/>
        </w:rPr>
        <w:t>veřejnost</w:t>
      </w:r>
      <w:r w:rsidR="00CA531C">
        <w:rPr>
          <w:rFonts w:cstheme="minorHAnsi"/>
          <w:sz w:val="22"/>
        </w:rPr>
        <w:t>, komunity</w:t>
      </w:r>
      <w:r w:rsidR="003C51C9" w:rsidRPr="003C51C9">
        <w:rPr>
          <w:rFonts w:cstheme="minorHAnsi"/>
          <w:sz w:val="22"/>
        </w:rPr>
        <w:t xml:space="preserve"> a školy uspořádat vlastní akci</w:t>
      </w:r>
      <w:r w:rsidR="00CA531C">
        <w:rPr>
          <w:rFonts w:cstheme="minorHAnsi"/>
          <w:sz w:val="22"/>
        </w:rPr>
        <w:t>.</w:t>
      </w:r>
    </w:p>
    <w:p w14:paraId="1B70EF70" w14:textId="09F574DF" w:rsidR="00CA531C" w:rsidRDefault="00160B65" w:rsidP="003C51C9">
      <w:pPr>
        <w:spacing w:after="200" w:line="360" w:lineRule="auto"/>
        <w:rPr>
          <w:rFonts w:cstheme="minorHAnsi"/>
          <w:i/>
          <w:iCs/>
          <w:sz w:val="22"/>
        </w:rPr>
      </w:pPr>
      <w:r>
        <w:rPr>
          <w:rFonts w:cstheme="minorHAnsi"/>
          <w:i/>
          <w:iCs/>
          <w:sz w:val="22"/>
        </w:rPr>
        <w:t xml:space="preserve">Anotace a medailonky k </w:t>
      </w:r>
      <w:r w:rsidR="00CA531C" w:rsidRPr="00CA531C">
        <w:rPr>
          <w:rFonts w:cstheme="minorHAnsi"/>
          <w:i/>
          <w:iCs/>
          <w:sz w:val="22"/>
        </w:rPr>
        <w:t>performativním večeru 22. ledna:</w:t>
      </w:r>
      <w:r w:rsidR="00CA531C" w:rsidRPr="00CA531C">
        <w:rPr>
          <w:rFonts w:cstheme="minorHAnsi"/>
          <w:i/>
          <w:iCs/>
          <w:sz w:val="22"/>
        </w:rPr>
        <w:br/>
      </w:r>
      <w:hyperlink r:id="rId11" w:history="1">
        <w:r w:rsidR="00CA531C" w:rsidRPr="00160B65">
          <w:rPr>
            <w:rStyle w:val="Hypertextovodkaz"/>
            <w:rFonts w:cstheme="minorHAnsi"/>
            <w:sz w:val="22"/>
          </w:rPr>
          <w:t>https://plato-ostrava.cz/cs/Program/2025/01/Ostrava-Ostrava-Zpatecni-Konecna</w:t>
        </w:r>
      </w:hyperlink>
      <w:r w:rsidR="00CA531C">
        <w:rPr>
          <w:rFonts w:cstheme="minorHAnsi"/>
          <w:i/>
          <w:iCs/>
          <w:sz w:val="22"/>
        </w:rPr>
        <w:t xml:space="preserve"> </w:t>
      </w:r>
    </w:p>
    <w:p w14:paraId="683CC613" w14:textId="53E3BDF0" w:rsidR="00B37F1E" w:rsidRDefault="00B37F1E" w:rsidP="003C51C9">
      <w:pPr>
        <w:spacing w:after="200" w:line="360" w:lineRule="auto"/>
        <w:rPr>
          <w:rFonts w:cstheme="minorHAnsi"/>
          <w:i/>
          <w:iCs/>
          <w:sz w:val="22"/>
        </w:rPr>
      </w:pPr>
      <w:r>
        <w:rPr>
          <w:rFonts w:cstheme="minorHAnsi"/>
          <w:i/>
          <w:iCs/>
          <w:sz w:val="22"/>
        </w:rPr>
        <w:t>Foto k tiskové zprávě</w:t>
      </w:r>
      <w:r w:rsidR="00BD01C6">
        <w:rPr>
          <w:rFonts w:cstheme="minorHAnsi"/>
          <w:i/>
          <w:iCs/>
          <w:sz w:val="22"/>
        </w:rPr>
        <w:t xml:space="preserve"> – v tiskové kvalitě</w:t>
      </w:r>
      <w:r>
        <w:rPr>
          <w:rFonts w:cstheme="minorHAnsi"/>
          <w:i/>
          <w:iCs/>
          <w:sz w:val="22"/>
        </w:rPr>
        <w:t>:</w:t>
      </w:r>
      <w:r>
        <w:rPr>
          <w:rFonts w:cstheme="minorHAnsi"/>
          <w:i/>
          <w:iCs/>
          <w:sz w:val="22"/>
        </w:rPr>
        <w:br/>
      </w:r>
      <w:hyperlink r:id="rId12" w:history="1">
        <w:r w:rsidR="00921EFC" w:rsidRPr="007A6A9B">
          <w:rPr>
            <w:rStyle w:val="Hypertextovodkaz"/>
            <w:rFonts w:cstheme="minorHAnsi"/>
            <w:iCs/>
            <w:sz w:val="22"/>
          </w:rPr>
          <w:t>https://plato-ostrava.cz/cs/Press/2025/01/Performativni-Vecer-V-PLATO-Na-Ostravske-Tema-A-Posledni-Sance-Videt-Tri-Koncici-Vystavy</w:t>
        </w:r>
      </w:hyperlink>
      <w:r w:rsidR="00921EFC">
        <w:rPr>
          <w:rFonts w:cstheme="minorHAnsi"/>
          <w:i/>
          <w:iCs/>
          <w:sz w:val="22"/>
        </w:rPr>
        <w:t xml:space="preserve"> </w:t>
      </w:r>
    </w:p>
    <w:p w14:paraId="4F710321" w14:textId="539DCFE1" w:rsidR="00160B65" w:rsidRDefault="00160B65" w:rsidP="003C51C9">
      <w:pPr>
        <w:spacing w:after="200" w:line="360" w:lineRule="auto"/>
        <w:rPr>
          <w:rFonts w:cstheme="minorHAnsi"/>
          <w:i/>
          <w:iCs/>
          <w:sz w:val="22"/>
        </w:rPr>
      </w:pPr>
      <w:r>
        <w:rPr>
          <w:rFonts w:cstheme="minorHAnsi"/>
          <w:i/>
          <w:iCs/>
          <w:sz w:val="22"/>
        </w:rPr>
        <w:t>Tisková zpráva a fotodokumentace končících výstav:</w:t>
      </w:r>
      <w:r w:rsidR="00B37F1E">
        <w:rPr>
          <w:rFonts w:cstheme="minorHAnsi"/>
          <w:i/>
          <w:iCs/>
          <w:sz w:val="22"/>
        </w:rPr>
        <w:br/>
      </w:r>
      <w:hyperlink r:id="rId13" w:history="1">
        <w:r w:rsidRPr="007A6A9B">
          <w:rPr>
            <w:rStyle w:val="Hypertextovodkaz"/>
            <w:rFonts w:cstheme="minorHAnsi"/>
            <w:iCs/>
            <w:sz w:val="22"/>
          </w:rPr>
          <w:t>https://plato-ostrava.cz/cs/Press/2024/10/PLATO-Zahajuje-Trojici-Vystav-Vystavni-Budova-Uz-Je-Zase-Plna</w:t>
        </w:r>
      </w:hyperlink>
    </w:p>
    <w:p w14:paraId="7684CEAE" w14:textId="77777777" w:rsidR="00160B65" w:rsidRDefault="00160B65" w:rsidP="00810322">
      <w:pPr>
        <w:spacing w:after="200" w:line="360" w:lineRule="auto"/>
        <w:rPr>
          <w:rFonts w:cstheme="minorHAnsi"/>
          <w:b/>
          <w:bCs/>
          <w:sz w:val="22"/>
        </w:rPr>
      </w:pPr>
    </w:p>
    <w:p w14:paraId="173EA5E8" w14:textId="16B69BD4" w:rsidR="007F4A39" w:rsidRPr="00CA531C" w:rsidRDefault="007F4A39" w:rsidP="00810322">
      <w:pPr>
        <w:spacing w:after="200" w:line="360" w:lineRule="auto"/>
        <w:rPr>
          <w:rFonts w:cstheme="minorHAnsi"/>
          <w:b/>
          <w:bCs/>
          <w:sz w:val="22"/>
        </w:rPr>
      </w:pPr>
      <w:r w:rsidRPr="00CA531C">
        <w:rPr>
          <w:rFonts w:cstheme="minorHAnsi"/>
          <w:b/>
          <w:bCs/>
          <w:sz w:val="22"/>
        </w:rPr>
        <w:t>PLATO, Porážková 26, Ostrava</w:t>
      </w:r>
      <w:r w:rsidRPr="00CA531C">
        <w:rPr>
          <w:rFonts w:cstheme="minorHAnsi"/>
          <w:sz w:val="22"/>
        </w:rPr>
        <w:br/>
      </w:r>
      <w:r w:rsidR="00CF4407" w:rsidRPr="00CA531C">
        <w:rPr>
          <w:rFonts w:cstheme="minorHAnsi"/>
          <w:b/>
          <w:bCs/>
          <w:sz w:val="22"/>
        </w:rPr>
        <w:t>Otevírací doba: denně od 10 do 18, ve středu do 20 hodin, v pondělí zavřeno</w:t>
      </w:r>
      <w:r w:rsidR="00CF4407" w:rsidRPr="00CA531C">
        <w:rPr>
          <w:rFonts w:cstheme="minorHAnsi"/>
          <w:b/>
          <w:bCs/>
          <w:sz w:val="22"/>
        </w:rPr>
        <w:br/>
        <w:t>Vstupné:</w:t>
      </w:r>
      <w:r w:rsidR="00CF4407" w:rsidRPr="00CA531C">
        <w:rPr>
          <w:rFonts w:cstheme="minorHAnsi"/>
          <w:b/>
          <w:bCs/>
          <w:sz w:val="22"/>
        </w:rPr>
        <w:br/>
        <w:t xml:space="preserve">Fandíš – 1 Kč; Podporuješ – 30 Kč; </w:t>
      </w:r>
      <w:r w:rsidR="00160B65">
        <w:rPr>
          <w:rFonts w:cstheme="minorHAnsi"/>
          <w:b/>
          <w:bCs/>
          <w:sz w:val="22"/>
        </w:rPr>
        <w:t>Srdíčko</w:t>
      </w:r>
      <w:r w:rsidR="00CF4407" w:rsidRPr="00CA531C">
        <w:rPr>
          <w:rFonts w:cstheme="minorHAnsi"/>
          <w:b/>
          <w:bCs/>
          <w:sz w:val="22"/>
        </w:rPr>
        <w:t xml:space="preserve"> – 100 Kč</w:t>
      </w:r>
      <w:r w:rsidR="00CF4407" w:rsidRPr="00CA531C">
        <w:rPr>
          <w:rFonts w:cstheme="minorHAnsi"/>
          <w:b/>
          <w:bCs/>
          <w:sz w:val="22"/>
        </w:rPr>
        <w:br/>
      </w:r>
      <w:hyperlink r:id="rId14" w:history="1">
        <w:r w:rsidR="00CF4407" w:rsidRPr="00CA531C">
          <w:rPr>
            <w:rStyle w:val="Hypertextovodkaz"/>
            <w:rFonts w:cstheme="minorHAnsi"/>
            <w:b/>
            <w:bCs/>
            <w:sz w:val="22"/>
          </w:rPr>
          <w:t>www.plato-ostrava.cz</w:t>
        </w:r>
      </w:hyperlink>
      <w:r w:rsidR="00CF4407" w:rsidRPr="00CA531C">
        <w:rPr>
          <w:rFonts w:cstheme="minorHAnsi"/>
          <w:b/>
          <w:bCs/>
          <w:sz w:val="22"/>
        </w:rPr>
        <w:t xml:space="preserve"> </w:t>
      </w:r>
      <w:r w:rsidRPr="00CA531C">
        <w:rPr>
          <w:rFonts w:cstheme="minorHAnsi"/>
          <w:sz w:val="22"/>
        </w:rPr>
        <w:br/>
      </w:r>
    </w:p>
    <w:p w14:paraId="70DD8C05" w14:textId="059C441B" w:rsidR="007F4A39" w:rsidRPr="00AB7BD8" w:rsidRDefault="007F4A39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lastRenderedPageBreak/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>
        <w:rPr>
          <w:rFonts w:ascii="Arial" w:hAnsi="Arial" w:cs="Arial"/>
          <w:b/>
          <w:bCs/>
          <w:sz w:val="22"/>
        </w:rPr>
        <w:t>Miese</w:t>
      </w:r>
      <w:proofErr w:type="spellEnd"/>
      <w:r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>
        <w:rPr>
          <w:rFonts w:ascii="Arial" w:hAnsi="Arial" w:cs="Arial"/>
          <w:b/>
          <w:bCs/>
          <w:sz w:val="22"/>
        </w:rPr>
        <w:t>Rohe</w:t>
      </w:r>
      <w:proofErr w:type="spellEnd"/>
      <w:r>
        <w:rPr>
          <w:rFonts w:ascii="Arial" w:hAnsi="Arial" w:cs="Arial"/>
          <w:b/>
          <w:bCs/>
          <w:sz w:val="22"/>
        </w:rPr>
        <w:t xml:space="preserve"> 2024.</w:t>
      </w:r>
    </w:p>
    <w:p w14:paraId="3F43274A" w14:textId="303E299F" w:rsidR="003C177D" w:rsidRPr="00276974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5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739 678 915</w:t>
      </w:r>
    </w:p>
    <w:sectPr w:rsidR="003C177D" w:rsidRPr="00276974" w:rsidSect="00A2679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0B2B" w14:textId="77777777" w:rsidR="009F67C8" w:rsidRDefault="009F67C8" w:rsidP="006A4E7B">
      <w:pPr>
        <w:spacing w:line="240" w:lineRule="auto"/>
      </w:pPr>
      <w:r>
        <w:separator/>
      </w:r>
    </w:p>
  </w:endnote>
  <w:endnote w:type="continuationSeparator" w:id="0">
    <w:p w14:paraId="7FFC4DD8" w14:textId="77777777" w:rsidR="009F67C8" w:rsidRDefault="009F67C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C99D" w14:textId="77777777" w:rsidR="009F67C8" w:rsidRDefault="009F67C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7FEE5EF" w14:textId="77777777" w:rsidR="009F67C8" w:rsidRDefault="009F67C8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A38D" w14:textId="77777777" w:rsidR="00C136BA" w:rsidRDefault="0015053E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2"/>
  </w:num>
  <w:num w:numId="5">
    <w:abstractNumId w:val="12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4"/>
  </w:num>
  <w:num w:numId="17">
    <w:abstractNumId w:val="7"/>
  </w:num>
  <w:num w:numId="18">
    <w:abstractNumId w:val="11"/>
  </w:num>
  <w:num w:numId="19">
    <w:abstractNumId w:val="14"/>
  </w:num>
  <w:num w:numId="20">
    <w:abstractNumId w:val="21"/>
  </w:num>
  <w:num w:numId="21">
    <w:abstractNumId w:val="8"/>
  </w:num>
  <w:num w:numId="22">
    <w:abstractNumId w:val="20"/>
  </w:num>
  <w:num w:numId="23">
    <w:abstractNumId w:val="9"/>
  </w:num>
  <w:num w:numId="24">
    <w:abstractNumId w:val="23"/>
  </w:num>
  <w:num w:numId="25">
    <w:abstractNumId w:val="13"/>
  </w:num>
  <w:num w:numId="26">
    <w:abstractNumId w:val="17"/>
  </w:num>
  <w:num w:numId="27">
    <w:abstractNumId w:val="16"/>
  </w:num>
  <w:num w:numId="28">
    <w:abstractNumId w:val="18"/>
  </w:num>
  <w:num w:numId="29">
    <w:abstractNumId w:val="22"/>
  </w:num>
  <w:num w:numId="30">
    <w:abstractNumId w:val="19"/>
  </w:num>
  <w:num w:numId="31">
    <w:abstractNumId w:val="27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2F16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0D6"/>
    <w:rsid w:val="000B1A5C"/>
    <w:rsid w:val="000B2CF9"/>
    <w:rsid w:val="000B2EA0"/>
    <w:rsid w:val="000B4008"/>
    <w:rsid w:val="000B4108"/>
    <w:rsid w:val="000B4259"/>
    <w:rsid w:val="000B460D"/>
    <w:rsid w:val="000B4C0D"/>
    <w:rsid w:val="000B5836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D7D09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17F58"/>
    <w:rsid w:val="001208F3"/>
    <w:rsid w:val="00120B3B"/>
    <w:rsid w:val="00121552"/>
    <w:rsid w:val="001228BD"/>
    <w:rsid w:val="0012354E"/>
    <w:rsid w:val="00125925"/>
    <w:rsid w:val="00125F2F"/>
    <w:rsid w:val="00127695"/>
    <w:rsid w:val="001310C5"/>
    <w:rsid w:val="00132E10"/>
    <w:rsid w:val="001332DF"/>
    <w:rsid w:val="00133DF8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053E"/>
    <w:rsid w:val="00152DE5"/>
    <w:rsid w:val="001542FE"/>
    <w:rsid w:val="00154931"/>
    <w:rsid w:val="00156630"/>
    <w:rsid w:val="00160B65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0E90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63F"/>
    <w:rsid w:val="001C3D14"/>
    <w:rsid w:val="001C53CC"/>
    <w:rsid w:val="001C7000"/>
    <w:rsid w:val="001D09BF"/>
    <w:rsid w:val="001D3A7C"/>
    <w:rsid w:val="001D41E8"/>
    <w:rsid w:val="001D4241"/>
    <w:rsid w:val="001D4309"/>
    <w:rsid w:val="001D47F1"/>
    <w:rsid w:val="001D7A65"/>
    <w:rsid w:val="001E0861"/>
    <w:rsid w:val="001E2059"/>
    <w:rsid w:val="001E47CE"/>
    <w:rsid w:val="001E5A64"/>
    <w:rsid w:val="001E7173"/>
    <w:rsid w:val="001F0908"/>
    <w:rsid w:val="001F0ADE"/>
    <w:rsid w:val="001F1236"/>
    <w:rsid w:val="001F32FF"/>
    <w:rsid w:val="001F395E"/>
    <w:rsid w:val="001F542F"/>
    <w:rsid w:val="001F596B"/>
    <w:rsid w:val="001F5B33"/>
    <w:rsid w:val="002006E6"/>
    <w:rsid w:val="00203745"/>
    <w:rsid w:val="00203F0A"/>
    <w:rsid w:val="002049F0"/>
    <w:rsid w:val="00204B9F"/>
    <w:rsid w:val="00206248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27C27"/>
    <w:rsid w:val="0023025A"/>
    <w:rsid w:val="002308B4"/>
    <w:rsid w:val="00231928"/>
    <w:rsid w:val="002324F2"/>
    <w:rsid w:val="002329ED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6974"/>
    <w:rsid w:val="00277EFE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860"/>
    <w:rsid w:val="00297CFC"/>
    <w:rsid w:val="002A058B"/>
    <w:rsid w:val="002A19AD"/>
    <w:rsid w:val="002A1F21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49BF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52C"/>
    <w:rsid w:val="002F16E5"/>
    <w:rsid w:val="002F413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0A73"/>
    <w:rsid w:val="003122AF"/>
    <w:rsid w:val="00313BE5"/>
    <w:rsid w:val="00314CF4"/>
    <w:rsid w:val="00315109"/>
    <w:rsid w:val="0031527B"/>
    <w:rsid w:val="00315342"/>
    <w:rsid w:val="003159CD"/>
    <w:rsid w:val="00317A23"/>
    <w:rsid w:val="00320D7B"/>
    <w:rsid w:val="00322814"/>
    <w:rsid w:val="00325D64"/>
    <w:rsid w:val="0032624A"/>
    <w:rsid w:val="00334A02"/>
    <w:rsid w:val="0033679E"/>
    <w:rsid w:val="00336AD9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507"/>
    <w:rsid w:val="00356743"/>
    <w:rsid w:val="00357136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83D"/>
    <w:rsid w:val="00390E54"/>
    <w:rsid w:val="00392D04"/>
    <w:rsid w:val="00394A08"/>
    <w:rsid w:val="003A10A2"/>
    <w:rsid w:val="003A18C8"/>
    <w:rsid w:val="003A241D"/>
    <w:rsid w:val="003A2C1C"/>
    <w:rsid w:val="003A36B8"/>
    <w:rsid w:val="003A406E"/>
    <w:rsid w:val="003A487D"/>
    <w:rsid w:val="003A5EEC"/>
    <w:rsid w:val="003A6A9C"/>
    <w:rsid w:val="003B10B0"/>
    <w:rsid w:val="003B12EC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1C9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13F0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2FD0"/>
    <w:rsid w:val="00404518"/>
    <w:rsid w:val="00405A33"/>
    <w:rsid w:val="00406DF4"/>
    <w:rsid w:val="0040716D"/>
    <w:rsid w:val="0041009A"/>
    <w:rsid w:val="0041144E"/>
    <w:rsid w:val="0041257D"/>
    <w:rsid w:val="00412593"/>
    <w:rsid w:val="00413479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6D29"/>
    <w:rsid w:val="0044711D"/>
    <w:rsid w:val="0045032B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2C70"/>
    <w:rsid w:val="0046493C"/>
    <w:rsid w:val="00465706"/>
    <w:rsid w:val="00471A25"/>
    <w:rsid w:val="00473C92"/>
    <w:rsid w:val="00473D52"/>
    <w:rsid w:val="0047440B"/>
    <w:rsid w:val="0047450D"/>
    <w:rsid w:val="00474CC1"/>
    <w:rsid w:val="004753B2"/>
    <w:rsid w:val="00476D24"/>
    <w:rsid w:val="00477BAE"/>
    <w:rsid w:val="00480A92"/>
    <w:rsid w:val="00483554"/>
    <w:rsid w:val="00484DFB"/>
    <w:rsid w:val="004851A4"/>
    <w:rsid w:val="00485CE3"/>
    <w:rsid w:val="00486326"/>
    <w:rsid w:val="00487B44"/>
    <w:rsid w:val="00487D5C"/>
    <w:rsid w:val="0049040D"/>
    <w:rsid w:val="004A0E1B"/>
    <w:rsid w:val="004A3CE5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C7188"/>
    <w:rsid w:val="004D0F90"/>
    <w:rsid w:val="004D2E04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28EE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5E1B"/>
    <w:rsid w:val="005E7602"/>
    <w:rsid w:val="005F0BB2"/>
    <w:rsid w:val="005F0E95"/>
    <w:rsid w:val="005F1775"/>
    <w:rsid w:val="005F214F"/>
    <w:rsid w:val="005F2ECD"/>
    <w:rsid w:val="005F33B9"/>
    <w:rsid w:val="005F5EA8"/>
    <w:rsid w:val="005F7A9B"/>
    <w:rsid w:val="006009AD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3068"/>
    <w:rsid w:val="00644807"/>
    <w:rsid w:val="00645535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4D5D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6D"/>
    <w:rsid w:val="006F37D2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307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A9B"/>
    <w:rsid w:val="007A6DA5"/>
    <w:rsid w:val="007A6EE6"/>
    <w:rsid w:val="007A7E63"/>
    <w:rsid w:val="007B3B32"/>
    <w:rsid w:val="007C009D"/>
    <w:rsid w:val="007C0B07"/>
    <w:rsid w:val="007C1810"/>
    <w:rsid w:val="007C2095"/>
    <w:rsid w:val="007C2901"/>
    <w:rsid w:val="007C2A41"/>
    <w:rsid w:val="007C2CF2"/>
    <w:rsid w:val="007C5A2B"/>
    <w:rsid w:val="007C615B"/>
    <w:rsid w:val="007C6E94"/>
    <w:rsid w:val="007C71BD"/>
    <w:rsid w:val="007C762C"/>
    <w:rsid w:val="007C7CB3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4846"/>
    <w:rsid w:val="007E64CF"/>
    <w:rsid w:val="007E73CA"/>
    <w:rsid w:val="007F0592"/>
    <w:rsid w:val="007F249A"/>
    <w:rsid w:val="007F2B6F"/>
    <w:rsid w:val="007F4506"/>
    <w:rsid w:val="007F4A39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63FD"/>
    <w:rsid w:val="00816DC8"/>
    <w:rsid w:val="0081793C"/>
    <w:rsid w:val="00817B2C"/>
    <w:rsid w:val="008212BF"/>
    <w:rsid w:val="008214B9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2CB"/>
    <w:rsid w:val="008366A6"/>
    <w:rsid w:val="00836BE3"/>
    <w:rsid w:val="00836DA3"/>
    <w:rsid w:val="00837071"/>
    <w:rsid w:val="00837D42"/>
    <w:rsid w:val="00840394"/>
    <w:rsid w:val="00840BBD"/>
    <w:rsid w:val="00841229"/>
    <w:rsid w:val="00841BF6"/>
    <w:rsid w:val="00843264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59B2"/>
    <w:rsid w:val="00877287"/>
    <w:rsid w:val="00881864"/>
    <w:rsid w:val="00882017"/>
    <w:rsid w:val="00883442"/>
    <w:rsid w:val="00884A79"/>
    <w:rsid w:val="00885120"/>
    <w:rsid w:val="008859FA"/>
    <w:rsid w:val="008907C4"/>
    <w:rsid w:val="00892490"/>
    <w:rsid w:val="00892AC1"/>
    <w:rsid w:val="00894A6B"/>
    <w:rsid w:val="00895E12"/>
    <w:rsid w:val="0089651E"/>
    <w:rsid w:val="008A1D44"/>
    <w:rsid w:val="008A1DC6"/>
    <w:rsid w:val="008A27F1"/>
    <w:rsid w:val="008A4BF8"/>
    <w:rsid w:val="008A59F8"/>
    <w:rsid w:val="008A6748"/>
    <w:rsid w:val="008A6D70"/>
    <w:rsid w:val="008B14E1"/>
    <w:rsid w:val="008B2E12"/>
    <w:rsid w:val="008B3CBD"/>
    <w:rsid w:val="008B6BCA"/>
    <w:rsid w:val="008B74C7"/>
    <w:rsid w:val="008B7676"/>
    <w:rsid w:val="008C0F42"/>
    <w:rsid w:val="008C1CD7"/>
    <w:rsid w:val="008C316C"/>
    <w:rsid w:val="008C4457"/>
    <w:rsid w:val="008C4673"/>
    <w:rsid w:val="008C5258"/>
    <w:rsid w:val="008C7067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D7F"/>
    <w:rsid w:val="008E20F7"/>
    <w:rsid w:val="008E2D2D"/>
    <w:rsid w:val="008E39D5"/>
    <w:rsid w:val="008E48DB"/>
    <w:rsid w:val="008E4997"/>
    <w:rsid w:val="008E669D"/>
    <w:rsid w:val="008F0433"/>
    <w:rsid w:val="008F0A55"/>
    <w:rsid w:val="008F4880"/>
    <w:rsid w:val="008F54DC"/>
    <w:rsid w:val="008F570A"/>
    <w:rsid w:val="008F5A54"/>
    <w:rsid w:val="008F5F85"/>
    <w:rsid w:val="008F6908"/>
    <w:rsid w:val="008F7712"/>
    <w:rsid w:val="0090058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1EFC"/>
    <w:rsid w:val="00923B89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74EA"/>
    <w:rsid w:val="0095013B"/>
    <w:rsid w:val="00950185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A5F"/>
    <w:rsid w:val="009D7DA7"/>
    <w:rsid w:val="009E077C"/>
    <w:rsid w:val="009E08AF"/>
    <w:rsid w:val="009E1F1C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9F67C8"/>
    <w:rsid w:val="00A0039D"/>
    <w:rsid w:val="00A00B33"/>
    <w:rsid w:val="00A017F1"/>
    <w:rsid w:val="00A03161"/>
    <w:rsid w:val="00A05103"/>
    <w:rsid w:val="00A06431"/>
    <w:rsid w:val="00A14083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1DE"/>
    <w:rsid w:val="00A3692D"/>
    <w:rsid w:val="00A374EB"/>
    <w:rsid w:val="00A377EB"/>
    <w:rsid w:val="00A41233"/>
    <w:rsid w:val="00A43EFA"/>
    <w:rsid w:val="00A43FEB"/>
    <w:rsid w:val="00A44029"/>
    <w:rsid w:val="00A463A6"/>
    <w:rsid w:val="00A5144C"/>
    <w:rsid w:val="00A51903"/>
    <w:rsid w:val="00A519CC"/>
    <w:rsid w:val="00A51EC8"/>
    <w:rsid w:val="00A5291A"/>
    <w:rsid w:val="00A52D2F"/>
    <w:rsid w:val="00A53ADB"/>
    <w:rsid w:val="00A53F10"/>
    <w:rsid w:val="00A54922"/>
    <w:rsid w:val="00A54EE3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69DA"/>
    <w:rsid w:val="00A84CA6"/>
    <w:rsid w:val="00A86713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0E93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8D3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37F1E"/>
    <w:rsid w:val="00B4161D"/>
    <w:rsid w:val="00B41FB9"/>
    <w:rsid w:val="00B447EA"/>
    <w:rsid w:val="00B452D0"/>
    <w:rsid w:val="00B453DE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2D1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1C6"/>
    <w:rsid w:val="00BD0410"/>
    <w:rsid w:val="00BD0BA6"/>
    <w:rsid w:val="00BD116F"/>
    <w:rsid w:val="00BD1B3D"/>
    <w:rsid w:val="00BD3EDF"/>
    <w:rsid w:val="00BD653C"/>
    <w:rsid w:val="00BD6C71"/>
    <w:rsid w:val="00BD7C91"/>
    <w:rsid w:val="00BE228B"/>
    <w:rsid w:val="00BE32A0"/>
    <w:rsid w:val="00BE33D6"/>
    <w:rsid w:val="00BE38BB"/>
    <w:rsid w:val="00BE64E3"/>
    <w:rsid w:val="00BE7EDE"/>
    <w:rsid w:val="00BF145A"/>
    <w:rsid w:val="00BF1DDC"/>
    <w:rsid w:val="00BF26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A531C"/>
    <w:rsid w:val="00CA54B8"/>
    <w:rsid w:val="00CB000D"/>
    <w:rsid w:val="00CB05AC"/>
    <w:rsid w:val="00CB1997"/>
    <w:rsid w:val="00CB2CED"/>
    <w:rsid w:val="00CB468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6F62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2E6"/>
    <w:rsid w:val="00D414C4"/>
    <w:rsid w:val="00D41807"/>
    <w:rsid w:val="00D42414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1A07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2A6B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1BEC"/>
    <w:rsid w:val="00DB2072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DF2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2020F"/>
    <w:rsid w:val="00E202ED"/>
    <w:rsid w:val="00E2359F"/>
    <w:rsid w:val="00E23E66"/>
    <w:rsid w:val="00E25CDA"/>
    <w:rsid w:val="00E25D8F"/>
    <w:rsid w:val="00E2755F"/>
    <w:rsid w:val="00E27911"/>
    <w:rsid w:val="00E279F1"/>
    <w:rsid w:val="00E31B62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3440"/>
    <w:rsid w:val="00ED38D9"/>
    <w:rsid w:val="00ED5893"/>
    <w:rsid w:val="00ED624B"/>
    <w:rsid w:val="00EE04F7"/>
    <w:rsid w:val="00EE07E3"/>
    <w:rsid w:val="00EE1075"/>
    <w:rsid w:val="00EE256E"/>
    <w:rsid w:val="00EE344B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EC"/>
    <w:rsid w:val="00F30D64"/>
    <w:rsid w:val="00F31688"/>
    <w:rsid w:val="00F3281C"/>
    <w:rsid w:val="00F32E42"/>
    <w:rsid w:val="00F341A6"/>
    <w:rsid w:val="00F3424C"/>
    <w:rsid w:val="00F34DA6"/>
    <w:rsid w:val="00F3589D"/>
    <w:rsid w:val="00F35B14"/>
    <w:rsid w:val="00F36561"/>
    <w:rsid w:val="00F37234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3A00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13E4"/>
    <w:rsid w:val="00F91736"/>
    <w:rsid w:val="00F94C0D"/>
    <w:rsid w:val="00F95210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D7B2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o-ostrava.cz/cs/Press/2024/10/PLATO-Zahajuje-Trojici-Vystav-Vystavni-Budova-Uz-Je-Zase-Pln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to-ostrava.cz/cs/Press/2025/01/Performativni-Vecer-V-PLATO-Na-Ostravske-Tema-A-Posledni-Sance-Videt-Tri-Koncici-Vystav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o-ostrava.cz/cs/Program/2025/01/Ostrava-Ostrava-Zpatecni-Konecn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drea.cerna@plato-ostrava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to-ostrav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2C52C-7142-4658-A7F0-37EA8990491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b1626594-b9d7-4edf-ab00-b3117fe1f776"/>
    <ds:schemaRef ds:uri="http://schemas.microsoft.com/office/infopath/2007/PartnerControls"/>
    <ds:schemaRef ds:uri="43a167cc-17fb-45ad-96ef-5494ab165ac5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36892-0CFE-4EEC-A869-5B13A1A2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3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4</cp:revision>
  <cp:lastPrinted>2023-06-26T07:27:00Z</cp:lastPrinted>
  <dcterms:created xsi:type="dcterms:W3CDTF">2025-01-14T17:09:00Z</dcterms:created>
  <dcterms:modified xsi:type="dcterms:W3CDTF">2025-01-14T17:19:00Z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