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1F596B" w:rsidRPr="00453AB5" w14:paraId="33335597" w14:textId="77777777" w:rsidTr="001F596B">
        <w:trPr>
          <w:trHeight w:val="907"/>
        </w:trPr>
        <w:tc>
          <w:tcPr>
            <w:tcW w:w="9070" w:type="dxa"/>
          </w:tcPr>
          <w:p w14:paraId="40792AF3" w14:textId="11E4E508" w:rsidR="001F596B" w:rsidRDefault="001F596B" w:rsidP="00BE1805">
            <w:pPr>
              <w:pStyle w:val="Nzev"/>
              <w:spacing w:after="160"/>
            </w:pPr>
            <w:r>
              <w:t xml:space="preserve">Tisková </w:t>
            </w:r>
            <w:r w:rsidR="005524EF">
              <w:t>informace</w:t>
            </w:r>
          </w:p>
          <w:p w14:paraId="037178C8" w14:textId="256F6126" w:rsidR="001F596B" w:rsidRPr="005D3666" w:rsidRDefault="001F596B" w:rsidP="00BE1805">
            <w:pPr>
              <w:pStyle w:val="Nzev"/>
              <w:spacing w:after="160"/>
            </w:pPr>
            <w:r>
              <w:t>2</w:t>
            </w:r>
            <w:r w:rsidR="00B37D29">
              <w:t>5</w:t>
            </w:r>
            <w:r>
              <w:t xml:space="preserve">. </w:t>
            </w:r>
            <w:r w:rsidR="00B37D29">
              <w:t>srpna</w:t>
            </w:r>
            <w:r w:rsidR="002246FA">
              <w:t xml:space="preserve"> 2025</w:t>
            </w:r>
            <w:r>
              <w:t>, Ostrava</w:t>
            </w:r>
          </w:p>
        </w:tc>
      </w:tr>
    </w:tbl>
    <w:p w14:paraId="53675FE4" w14:textId="77777777" w:rsidR="00B4161D" w:rsidRPr="00453AB5" w:rsidRDefault="00B4161D" w:rsidP="00BE1805">
      <w:pPr>
        <w:spacing w:after="160"/>
      </w:pPr>
    </w:p>
    <w:p w14:paraId="57EB724B" w14:textId="3EC19588" w:rsidR="00ED6EFF" w:rsidRPr="002246FA" w:rsidRDefault="00F1468B" w:rsidP="00BE1805">
      <w:pPr>
        <w:spacing w:after="24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Letní akademie současného umění pro vyučující 2025 v PLATO</w:t>
      </w:r>
    </w:p>
    <w:p w14:paraId="7F925596" w14:textId="5FB4FE73" w:rsidR="00F1468B" w:rsidRDefault="002246FA" w:rsidP="00BE1805">
      <w:pPr>
        <w:spacing w:after="240" w:line="360" w:lineRule="auto"/>
        <w:rPr>
          <w:b/>
          <w:bCs/>
          <w:sz w:val="22"/>
        </w:rPr>
      </w:pPr>
      <w:r w:rsidRPr="002246FA">
        <w:rPr>
          <w:b/>
          <w:bCs/>
          <w:sz w:val="22"/>
        </w:rPr>
        <w:t xml:space="preserve">PLATO – městská galerie současného umění v Ostravě – pořádá </w:t>
      </w:r>
      <w:r w:rsidR="00F1468B">
        <w:rPr>
          <w:b/>
          <w:bCs/>
          <w:sz w:val="22"/>
        </w:rPr>
        <w:t xml:space="preserve">7. ročník letního vzdělávacího programu pro pedagogy. Koná se 28. a 29. srpna 2025. Kapacita je </w:t>
      </w:r>
      <w:r w:rsidR="00B37D29">
        <w:rPr>
          <w:b/>
          <w:bCs/>
          <w:sz w:val="22"/>
        </w:rPr>
        <w:t xml:space="preserve">již </w:t>
      </w:r>
      <w:r w:rsidR="00F1468B">
        <w:rPr>
          <w:b/>
          <w:bCs/>
          <w:sz w:val="22"/>
        </w:rPr>
        <w:t xml:space="preserve">naplněna zájemci z Ostravy a celého regionu (Třinec, Nový Jičín, Frýdek-Místek, Kozlovice, Šternberk nebo Vlašské Meziříčí). Na programu jsou </w:t>
      </w:r>
      <w:r w:rsidR="00BB2043">
        <w:rPr>
          <w:b/>
          <w:bCs/>
          <w:sz w:val="22"/>
        </w:rPr>
        <w:t>přednášky a</w:t>
      </w:r>
      <w:r w:rsidR="00F1468B">
        <w:rPr>
          <w:b/>
          <w:bCs/>
          <w:sz w:val="22"/>
        </w:rPr>
        <w:t xml:space="preserve"> </w:t>
      </w:r>
      <w:r w:rsidR="00B37D29">
        <w:rPr>
          <w:b/>
          <w:bCs/>
          <w:sz w:val="22"/>
        </w:rPr>
        <w:t xml:space="preserve">praktické </w:t>
      </w:r>
      <w:r w:rsidR="00F1468B">
        <w:rPr>
          <w:b/>
          <w:bCs/>
          <w:sz w:val="22"/>
        </w:rPr>
        <w:t>workshopy.</w:t>
      </w:r>
    </w:p>
    <w:p w14:paraId="19C99786" w14:textId="77777777" w:rsidR="00B37D29" w:rsidRDefault="00F1468B" w:rsidP="00BE1805">
      <w:pPr>
        <w:spacing w:after="240" w:line="360" w:lineRule="auto"/>
        <w:rPr>
          <w:b/>
          <w:bCs/>
          <w:sz w:val="22"/>
        </w:rPr>
      </w:pPr>
      <w:r w:rsidRPr="00F1468B">
        <w:rPr>
          <w:b/>
          <w:bCs/>
          <w:sz w:val="22"/>
        </w:rPr>
        <w:t xml:space="preserve">Téma: </w:t>
      </w:r>
    </w:p>
    <w:p w14:paraId="3E20CEA2" w14:textId="5E48614C" w:rsidR="00F1468B" w:rsidRDefault="00F1468B" w:rsidP="00BE1805">
      <w:pPr>
        <w:spacing w:after="240" w:line="360" w:lineRule="auto"/>
        <w:rPr>
          <w:b/>
          <w:bCs/>
          <w:sz w:val="22"/>
        </w:rPr>
      </w:pPr>
      <w:r w:rsidRPr="00F1468B">
        <w:rPr>
          <w:sz w:val="22"/>
        </w:rPr>
        <w:t>Imaginace jako zdroj sebepéče</w:t>
      </w:r>
    </w:p>
    <w:p w14:paraId="0EDD0A21" w14:textId="2393B837" w:rsidR="00B37D29" w:rsidRPr="00B37D29" w:rsidRDefault="00B37D29" w:rsidP="00B37D29">
      <w:pPr>
        <w:spacing w:after="240" w:line="360" w:lineRule="auto"/>
        <w:rPr>
          <w:b/>
          <w:bCs/>
          <w:sz w:val="22"/>
        </w:rPr>
      </w:pPr>
      <w:r>
        <w:rPr>
          <w:b/>
          <w:bCs/>
          <w:sz w:val="22"/>
        </w:rPr>
        <w:t>Anotace:</w:t>
      </w:r>
    </w:p>
    <w:p w14:paraId="26DED4A3" w14:textId="52C8101D" w:rsidR="00B37D29" w:rsidRPr="00B37D29" w:rsidRDefault="00B37D29" w:rsidP="00B37D29">
      <w:pPr>
        <w:spacing w:after="240" w:line="360" w:lineRule="auto"/>
        <w:rPr>
          <w:sz w:val="22"/>
        </w:rPr>
      </w:pPr>
      <w:r w:rsidRPr="00B37D29">
        <w:rPr>
          <w:sz w:val="22"/>
        </w:rPr>
        <w:t xml:space="preserve">Letošní ročník letní akademie pro vyučující bude využívat možností pozitivní imaginace jako alternativy k pesimismu způsobenému mnohočetnými krizemi dnešní doby. Budeme se inspirovat snahami současných umělců a umělkyň vytvářet ve své tvorbě nové světy s rozmanitými obyvateli i systémy. V odvaze snít radikálněji nás podpoří umělci a umělkyně, teoretičky a odbornice i mimo vizuální umění. </w:t>
      </w:r>
    </w:p>
    <w:p w14:paraId="1265694C" w14:textId="77777777" w:rsidR="00B37D29" w:rsidRPr="00F1468B" w:rsidRDefault="00B37D29" w:rsidP="00B37D29">
      <w:pPr>
        <w:spacing w:after="240" w:line="360" w:lineRule="auto"/>
        <w:rPr>
          <w:sz w:val="22"/>
        </w:rPr>
      </w:pPr>
      <w:r>
        <w:rPr>
          <w:b/>
          <w:bCs/>
          <w:sz w:val="22"/>
        </w:rPr>
        <w:t>Hosté:</w:t>
      </w:r>
    </w:p>
    <w:p w14:paraId="578546E0" w14:textId="77777777" w:rsidR="00B37D29" w:rsidRDefault="00B37D29" w:rsidP="00B37D29">
      <w:pPr>
        <w:spacing w:after="240" w:line="360" w:lineRule="auto"/>
        <w:rPr>
          <w:sz w:val="22"/>
        </w:rPr>
      </w:pPr>
      <w:r w:rsidRPr="00B37D29">
        <w:rPr>
          <w:sz w:val="22"/>
        </w:rPr>
        <w:t>Magdalena Dušková; redaktorka, politoložka, kulturní antropoložka; věnuje se utopickému myšlení</w:t>
      </w:r>
      <w:r w:rsidRPr="00B37D29">
        <w:rPr>
          <w:sz w:val="22"/>
        </w:rPr>
        <w:br/>
        <w:t>Tereza Čajková; odbornice na transformativní vzdělávání, psycholožka, rozvíjí Školu imaginace (Institut úzkosti)</w:t>
      </w:r>
      <w:r w:rsidRPr="00B37D29">
        <w:rPr>
          <w:sz w:val="22"/>
        </w:rPr>
        <w:br/>
        <w:t>Magda Jiřička Stojowska; divadelní režisérka a dramaturgyně</w:t>
      </w:r>
      <w:r w:rsidRPr="00B37D29">
        <w:rPr>
          <w:sz w:val="22"/>
        </w:rPr>
        <w:br/>
        <w:t>Šimon Kadlčák; umělec, absolvent FaVU VUT v</w:t>
      </w:r>
      <w:r>
        <w:rPr>
          <w:sz w:val="22"/>
        </w:rPr>
        <w:t> </w:t>
      </w:r>
      <w:r w:rsidRPr="00B37D29">
        <w:rPr>
          <w:sz w:val="22"/>
        </w:rPr>
        <w:t>Brně</w:t>
      </w:r>
    </w:p>
    <w:p w14:paraId="11F215BF" w14:textId="7C418D45" w:rsidR="00B37D29" w:rsidRPr="00B37D29" w:rsidRDefault="00B37D29" w:rsidP="00BE1805">
      <w:pPr>
        <w:spacing w:after="240" w:line="360" w:lineRule="auto"/>
        <w:rPr>
          <w:b/>
          <w:bCs/>
          <w:sz w:val="22"/>
        </w:rPr>
      </w:pPr>
      <w:r w:rsidRPr="00B37D29">
        <w:rPr>
          <w:b/>
          <w:bCs/>
          <w:sz w:val="22"/>
        </w:rPr>
        <w:t>Podrobná anotace, medailony hostů a harmonogram:</w:t>
      </w:r>
    </w:p>
    <w:p w14:paraId="56A0245A" w14:textId="7841E1E7" w:rsidR="00B37D29" w:rsidRDefault="00B37D29" w:rsidP="00BE1805">
      <w:pPr>
        <w:spacing w:after="240" w:line="360" w:lineRule="auto"/>
        <w:rPr>
          <w:sz w:val="22"/>
        </w:rPr>
      </w:pPr>
      <w:hyperlink r:id="rId8" w:history="1">
        <w:r w:rsidRPr="004E7826">
          <w:rPr>
            <w:rStyle w:val="Hypertextovodkaz"/>
            <w:sz w:val="22"/>
          </w:rPr>
          <w:t>https://plato-ostrava.cz/cs/Program/2025/08/Letni-Akademie-Soucasneho-Umeni-Pro-Vyucujici-2025</w:t>
        </w:r>
      </w:hyperlink>
    </w:p>
    <w:p w14:paraId="1231D32F" w14:textId="09658999" w:rsidR="00B37D29" w:rsidRDefault="00B37D29" w:rsidP="00BE1805">
      <w:pPr>
        <w:spacing w:after="240" w:line="360" w:lineRule="auto"/>
        <w:rPr>
          <w:b/>
          <w:bCs/>
          <w:sz w:val="22"/>
        </w:rPr>
      </w:pPr>
      <w:r w:rsidRPr="00B37D29">
        <w:rPr>
          <w:b/>
          <w:bCs/>
          <w:sz w:val="22"/>
        </w:rPr>
        <w:t>Pro koho:</w:t>
      </w:r>
    </w:p>
    <w:p w14:paraId="09DD3E07" w14:textId="325113D2" w:rsidR="00B37D29" w:rsidRPr="00B37D29" w:rsidRDefault="00B37D29" w:rsidP="00BE1805">
      <w:pPr>
        <w:spacing w:after="240" w:line="360" w:lineRule="auto"/>
        <w:rPr>
          <w:sz w:val="22"/>
        </w:rPr>
      </w:pPr>
      <w:r w:rsidRPr="00B37D29">
        <w:rPr>
          <w:sz w:val="22"/>
        </w:rPr>
        <w:t xml:space="preserve">Vyučující SŠ, ZŠ, MŠ a studující VŠ (výtvarná výchova, humanitní obory, zejména filozofie a základy společenských věd), galerijní lektorky a lektoři </w:t>
      </w:r>
    </w:p>
    <w:p w14:paraId="145286C5" w14:textId="77777777" w:rsidR="00B37D29" w:rsidRDefault="00B37D29" w:rsidP="00B37D29">
      <w:pPr>
        <w:spacing w:after="200" w:line="360" w:lineRule="auto"/>
        <w:rPr>
          <w:rFonts w:cstheme="minorHAnsi"/>
          <w:sz w:val="21"/>
          <w:szCs w:val="21"/>
        </w:rPr>
      </w:pPr>
      <w:r w:rsidRPr="00F10B9B">
        <w:rPr>
          <w:rFonts w:cstheme="minorHAnsi"/>
          <w:sz w:val="21"/>
          <w:szCs w:val="21"/>
        </w:rPr>
        <w:t>-----</w:t>
      </w:r>
      <w:r w:rsidRPr="00F10B9B">
        <w:rPr>
          <w:rFonts w:cstheme="minorHAnsi"/>
          <w:sz w:val="21"/>
          <w:szCs w:val="21"/>
        </w:rPr>
        <w:br/>
      </w:r>
    </w:p>
    <w:p w14:paraId="1676EDE1" w14:textId="44052468" w:rsidR="00B37D29" w:rsidRPr="00F10B9B" w:rsidRDefault="00B37D29" w:rsidP="00B37D29">
      <w:pPr>
        <w:spacing w:after="200" w:line="360" w:lineRule="auto"/>
        <w:rPr>
          <w:rFonts w:cstheme="minorHAnsi"/>
          <w:sz w:val="21"/>
          <w:szCs w:val="21"/>
        </w:rPr>
      </w:pPr>
      <w:r w:rsidRPr="00F10B9B">
        <w:rPr>
          <w:rFonts w:cstheme="minorHAnsi"/>
          <w:sz w:val="21"/>
          <w:szCs w:val="21"/>
        </w:rPr>
        <w:t xml:space="preserve">Vzdělávací aktivity PLATO podpořili Ministerstvo kultury ČR a Moravskoslezský kraj. </w:t>
      </w:r>
    </w:p>
    <w:p w14:paraId="6B90A03C" w14:textId="77777777" w:rsidR="00B37D29" w:rsidRDefault="00B37D29" w:rsidP="00B37D29">
      <w:pPr>
        <w:spacing w:after="200" w:line="360" w:lineRule="auto"/>
        <w:rPr>
          <w:b/>
          <w:sz w:val="22"/>
        </w:rPr>
      </w:pPr>
      <w:r>
        <w:rPr>
          <w:noProof/>
        </w:rPr>
        <w:drawing>
          <wp:inline distT="0" distB="0" distL="0" distR="0" wp14:anchorId="26601349" wp14:editId="4ED0AA2A">
            <wp:extent cx="2822168" cy="644525"/>
            <wp:effectExtent l="0" t="0" r="0" b="3175"/>
            <wp:docPr id="20944653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465366" name=""/>
                    <pic:cNvPicPr/>
                  </pic:nvPicPr>
                  <pic:blipFill rotWithShape="1">
                    <a:blip r:embed="rId9"/>
                    <a:srcRect l="26700" t="66198" r="45680" b="22587"/>
                    <a:stretch/>
                  </pic:blipFill>
                  <pic:spPr bwMode="auto">
                    <a:xfrm>
                      <a:off x="0" y="0"/>
                      <a:ext cx="2858765" cy="652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140DE" w14:textId="77777777" w:rsidR="00B37D29" w:rsidRDefault="00B37D29" w:rsidP="00B37D29">
      <w:pPr>
        <w:spacing w:after="200" w:line="360" w:lineRule="auto"/>
        <w:rPr>
          <w:b/>
          <w:sz w:val="22"/>
        </w:rPr>
      </w:pPr>
    </w:p>
    <w:p w14:paraId="2CE0B825" w14:textId="77777777" w:rsidR="00B37D29" w:rsidRPr="00276974" w:rsidRDefault="00B37D29" w:rsidP="00B37D29">
      <w:pPr>
        <w:spacing w:after="200" w:line="360" w:lineRule="auto"/>
        <w:rPr>
          <w:b/>
          <w:sz w:val="22"/>
        </w:rPr>
      </w:pPr>
    </w:p>
    <w:p w14:paraId="58218CD5" w14:textId="77777777" w:rsidR="00DE507F" w:rsidRPr="00AB7BD8" w:rsidRDefault="00DE507F" w:rsidP="00DE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Arial" w:hAnsi="Arial" w:cs="Arial"/>
          <w:b/>
          <w:bCs/>
          <w:sz w:val="22"/>
        </w:rPr>
      </w:pPr>
      <w:r w:rsidRPr="00AB7BD8">
        <w:rPr>
          <w:rFonts w:ascii="Arial" w:hAnsi="Arial" w:cs="Arial"/>
          <w:b/>
          <w:bCs/>
          <w:sz w:val="22"/>
        </w:rPr>
        <w:t xml:space="preserve">PLATO je dynamická a otevřená instituce založená městem Ostrava. Aktuální podoby současného (vizuálního) umění zprostředkovává od roku 2016. Od září 2022 sídlí v budově bývalých </w:t>
      </w:r>
      <w:r>
        <w:rPr>
          <w:rFonts w:ascii="Arial" w:hAnsi="Arial" w:cs="Arial"/>
          <w:b/>
          <w:bCs/>
          <w:sz w:val="22"/>
        </w:rPr>
        <w:t xml:space="preserve">historických </w:t>
      </w:r>
      <w:r w:rsidRPr="00AB7BD8">
        <w:rPr>
          <w:rFonts w:ascii="Arial" w:hAnsi="Arial" w:cs="Arial"/>
          <w:b/>
          <w:bCs/>
          <w:sz w:val="22"/>
        </w:rPr>
        <w:t>jatek</w:t>
      </w:r>
      <w:r>
        <w:rPr>
          <w:rFonts w:ascii="Arial" w:hAnsi="Arial" w:cs="Arial"/>
          <w:b/>
          <w:bCs/>
          <w:sz w:val="22"/>
        </w:rPr>
        <w:t>, jejichž konverze se umístila v pětici finalistů evropské architektonické ceny Miese van der Rohe 2024.</w:t>
      </w:r>
    </w:p>
    <w:p w14:paraId="1A24B8E6" w14:textId="77777777" w:rsidR="00DE507F" w:rsidRDefault="00DE507F" w:rsidP="00DE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b/>
          <w:sz w:val="22"/>
        </w:rPr>
      </w:pPr>
      <w:r w:rsidRPr="00471A25">
        <w:rPr>
          <w:b/>
          <w:sz w:val="22"/>
        </w:rPr>
        <w:t>Kontakt pro média:</w:t>
      </w:r>
      <w:r w:rsidRPr="00471A25">
        <w:rPr>
          <w:b/>
          <w:sz w:val="22"/>
        </w:rPr>
        <w:br/>
      </w:r>
      <w:r>
        <w:rPr>
          <w:b/>
          <w:sz w:val="22"/>
        </w:rPr>
        <w:t>Dita Eibenová</w:t>
      </w:r>
      <w:r>
        <w:rPr>
          <w:b/>
          <w:sz w:val="22"/>
        </w:rPr>
        <w:br/>
      </w:r>
      <w:hyperlink r:id="rId10" w:history="1">
        <w:r w:rsidRPr="00AB7BD8">
          <w:rPr>
            <w:rStyle w:val="Hypertextovodkaz"/>
            <w:b/>
            <w:sz w:val="22"/>
          </w:rPr>
          <w:t>dita.eibenova@plato-ostrava.cz</w:t>
        </w:r>
      </w:hyperlink>
      <w:r>
        <w:rPr>
          <w:b/>
          <w:sz w:val="22"/>
        </w:rPr>
        <w:br/>
      </w:r>
      <w:r w:rsidRPr="00AB7BD8">
        <w:rPr>
          <w:b/>
          <w:sz w:val="22"/>
        </w:rPr>
        <w:t>(+420) 739 678</w:t>
      </w:r>
      <w:r>
        <w:rPr>
          <w:b/>
          <w:sz w:val="22"/>
        </w:rPr>
        <w:t> </w:t>
      </w:r>
      <w:r w:rsidRPr="00AB7BD8">
        <w:rPr>
          <w:b/>
          <w:sz w:val="22"/>
        </w:rPr>
        <w:t>915</w:t>
      </w:r>
      <w:r>
        <w:rPr>
          <w:b/>
          <w:sz w:val="22"/>
        </w:rPr>
        <w:t>)</w:t>
      </w:r>
    </w:p>
    <w:p w14:paraId="63661B56" w14:textId="77777777" w:rsidR="00DE507F" w:rsidRPr="00EC4698" w:rsidRDefault="00DE507F" w:rsidP="00BE1805">
      <w:pPr>
        <w:spacing w:after="240" w:line="360" w:lineRule="auto"/>
        <w:rPr>
          <w:sz w:val="22"/>
        </w:rPr>
      </w:pPr>
    </w:p>
    <w:sectPr w:rsidR="00DE507F" w:rsidRPr="00EC4698" w:rsidSect="001B264C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2268" w:right="1134" w:bottom="2665" w:left="1701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D8764" w14:textId="77777777" w:rsidR="002246FA" w:rsidRDefault="002246FA" w:rsidP="006A4E7B">
      <w:pPr>
        <w:spacing w:line="240" w:lineRule="auto"/>
      </w:pPr>
      <w:r>
        <w:separator/>
      </w:r>
    </w:p>
  </w:endnote>
  <w:endnote w:type="continuationSeparator" w:id="0">
    <w:p w14:paraId="1CEF351E" w14:textId="77777777" w:rsidR="002246FA" w:rsidRDefault="002246FA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2A50" w14:textId="666A9473" w:rsidR="00894A6B" w:rsidRDefault="00894A6B" w:rsidP="00894A6B">
    <w:r w:rsidRPr="00894A6B">
      <w:rPr>
        <w:noProof/>
        <w:lang w:eastAsia="cs-CZ" w:bidi="he-I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93A138" wp14:editId="649CA2D4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0413C5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 w:bidi="he-IL"/>
      </w:rPr>
      <w:drawing>
        <wp:anchor distT="0" distB="0" distL="114300" distR="114300" simplePos="0" relativeHeight="251657728" behindDoc="0" locked="0" layoutInCell="1" allowOverlap="1" wp14:anchorId="0B54C99F" wp14:editId="21CDE54F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5" name="obrázek 3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0A2304" w14:textId="77777777" w:rsidR="00894A6B" w:rsidRDefault="00894A6B" w:rsidP="00894A6B"/>
  <w:p w14:paraId="68EE3621" w14:textId="77777777" w:rsidR="00894A6B" w:rsidRDefault="00894A6B" w:rsidP="00894A6B"/>
  <w:p w14:paraId="159F7C7D" w14:textId="77777777" w:rsidR="00894A6B" w:rsidRDefault="00894A6B" w:rsidP="00894A6B"/>
  <w:p w14:paraId="22777B7D" w14:textId="77777777" w:rsidR="00894A6B" w:rsidRDefault="00894A6B" w:rsidP="00894A6B"/>
  <w:p w14:paraId="5CC9271A" w14:textId="77777777" w:rsidR="00894A6B" w:rsidRDefault="00894A6B" w:rsidP="00894A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302B0" w14:textId="77777777" w:rsidR="002246FA" w:rsidRDefault="002246FA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5772C79E" w14:textId="77777777" w:rsidR="002246FA" w:rsidRDefault="002246FA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8C8CB" w14:textId="77777777" w:rsidR="007E43E4" w:rsidRDefault="00BB2043">
    <w:pPr>
      <w:pStyle w:val="Zhlav"/>
    </w:pPr>
    <w:r>
      <w:rPr>
        <w:noProof/>
        <w:lang w:eastAsia="cs-CZ"/>
      </w:rPr>
      <w:pict w14:anchorId="31EB7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9" type="#_x0000_t75" style="position:absolute;left:0;text-align:left;margin-left:0;margin-top:0;width:444.8pt;height:629pt;z-index:-251656704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E9E1" w14:textId="77777777" w:rsidR="005A01DC" w:rsidRDefault="0096590A">
    <w:pPr>
      <w:pStyle w:val="Zhlav"/>
    </w:pPr>
    <w:r>
      <w:rPr>
        <w:noProof/>
        <w:lang w:eastAsia="cs-CZ" w:bidi="he-I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A6B67D" wp14:editId="63B3A370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0" b="0"/>
              <wp:wrapNone/>
              <wp:docPr id="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2ED985" id="Horní linka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144D51">
      <w:rPr>
        <w:noProof/>
        <w:lang w:eastAsia="cs-CZ" w:bidi="he-IL"/>
      </w:rPr>
      <w:drawing>
        <wp:inline distT="0" distB="0" distL="0" distR="0" wp14:anchorId="7D91EB35" wp14:editId="61F94331">
          <wp:extent cx="2304000" cy="574675"/>
          <wp:effectExtent l="0" t="0" r="1270" b="0"/>
          <wp:docPr id="3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7BA7" w14:textId="77777777" w:rsidR="00DF6ED0" w:rsidRDefault="00DF6ED0">
    <w:pPr>
      <w:pStyle w:val="Zhlav"/>
    </w:pPr>
    <w:r>
      <w:rPr>
        <w:noProof/>
        <w:lang w:eastAsia="cs-CZ" w:bidi="he-I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0AD2EC" wp14:editId="494A8DA3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31750" b="19050"/>
              <wp:wrapNone/>
              <wp:docPr id="1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2BED40" id="Horní linka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 w:bidi="he-IL"/>
      </w:rPr>
      <w:drawing>
        <wp:inline distT="0" distB="0" distL="0" distR="0" wp14:anchorId="4C288141" wp14:editId="48F368B0">
          <wp:extent cx="2304000" cy="574675"/>
          <wp:effectExtent l="0" t="0" r="1270" b="0"/>
          <wp:docPr id="15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75E2E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CBC6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CB67A2E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84626C"/>
    <w:lvl w:ilvl="0">
      <w:start w:val="1"/>
      <w:numFmt w:val="bullet"/>
      <w:pStyle w:val="Seznamsodrkami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D72C6F6"/>
    <w:lvl w:ilvl="0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1116367A"/>
    <w:multiLevelType w:val="multilevel"/>
    <w:tmpl w:val="492EF35E"/>
    <w:lvl w:ilvl="0">
      <w:start w:val="1"/>
      <w:numFmt w:val="upperRoman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lovanseznam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FE5D12"/>
    <w:multiLevelType w:val="hybridMultilevel"/>
    <w:tmpl w:val="3E2EDE84"/>
    <w:lvl w:ilvl="0" w:tplc="8A0689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48AEA88" w:tentative="1">
      <w:start w:val="1"/>
      <w:numFmt w:val="lowerLetter"/>
      <w:lvlText w:val="%2."/>
      <w:lvlJc w:val="left"/>
      <w:pPr>
        <w:ind w:left="1440" w:hanging="360"/>
      </w:pPr>
    </w:lvl>
    <w:lvl w:ilvl="2" w:tplc="ED5A50B0" w:tentative="1">
      <w:start w:val="1"/>
      <w:numFmt w:val="lowerRoman"/>
      <w:lvlText w:val="%3."/>
      <w:lvlJc w:val="right"/>
      <w:pPr>
        <w:ind w:left="2160" w:hanging="180"/>
      </w:pPr>
    </w:lvl>
    <w:lvl w:ilvl="3" w:tplc="CBC6075C" w:tentative="1">
      <w:start w:val="1"/>
      <w:numFmt w:val="decimal"/>
      <w:lvlText w:val="%4."/>
      <w:lvlJc w:val="left"/>
      <w:pPr>
        <w:ind w:left="2880" w:hanging="360"/>
      </w:pPr>
    </w:lvl>
    <w:lvl w:ilvl="4" w:tplc="D780FFAC" w:tentative="1">
      <w:start w:val="1"/>
      <w:numFmt w:val="lowerLetter"/>
      <w:lvlText w:val="%5."/>
      <w:lvlJc w:val="left"/>
      <w:pPr>
        <w:ind w:left="3600" w:hanging="360"/>
      </w:pPr>
    </w:lvl>
    <w:lvl w:ilvl="5" w:tplc="12A80C7C" w:tentative="1">
      <w:start w:val="1"/>
      <w:numFmt w:val="lowerRoman"/>
      <w:lvlText w:val="%6."/>
      <w:lvlJc w:val="right"/>
      <w:pPr>
        <w:ind w:left="4320" w:hanging="180"/>
      </w:pPr>
    </w:lvl>
    <w:lvl w:ilvl="6" w:tplc="383E16B2" w:tentative="1">
      <w:start w:val="1"/>
      <w:numFmt w:val="decimal"/>
      <w:lvlText w:val="%7."/>
      <w:lvlJc w:val="left"/>
      <w:pPr>
        <w:ind w:left="5040" w:hanging="360"/>
      </w:pPr>
    </w:lvl>
    <w:lvl w:ilvl="7" w:tplc="FCAABE74" w:tentative="1">
      <w:start w:val="1"/>
      <w:numFmt w:val="lowerLetter"/>
      <w:lvlText w:val="%8."/>
      <w:lvlJc w:val="left"/>
      <w:pPr>
        <w:ind w:left="5760" w:hanging="360"/>
      </w:pPr>
    </w:lvl>
    <w:lvl w:ilvl="8" w:tplc="12E8B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7014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563CD9"/>
    <w:multiLevelType w:val="hybridMultilevel"/>
    <w:tmpl w:val="FA320A96"/>
    <w:lvl w:ilvl="0" w:tplc="49DE17A2">
      <w:numFmt w:val="bullet"/>
      <w:lvlText w:val="–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59E4DDA"/>
    <w:multiLevelType w:val="hybridMultilevel"/>
    <w:tmpl w:val="47CE17F4"/>
    <w:lvl w:ilvl="0" w:tplc="F1C81998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8A73925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4472C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4472C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4472C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06A30"/>
    <w:multiLevelType w:val="hybridMultilevel"/>
    <w:tmpl w:val="CBFAD5EE"/>
    <w:lvl w:ilvl="0" w:tplc="CA940902">
      <w:start w:val="1"/>
      <w:numFmt w:val="ordinal"/>
      <w:lvlText w:val="Příloha č. %1 - 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8578C0"/>
    <w:multiLevelType w:val="hybridMultilevel"/>
    <w:tmpl w:val="732E2D8A"/>
    <w:lvl w:ilvl="0" w:tplc="00EA4A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2F34C3E"/>
    <w:multiLevelType w:val="hybridMultilevel"/>
    <w:tmpl w:val="8C7AB8CE"/>
    <w:lvl w:ilvl="0" w:tplc="4570470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3AFC5CE6" w:tentative="1">
      <w:start w:val="1"/>
      <w:numFmt w:val="lowerLetter"/>
      <w:lvlText w:val="%2."/>
      <w:lvlJc w:val="left"/>
      <w:pPr>
        <w:ind w:left="1440" w:hanging="360"/>
      </w:pPr>
    </w:lvl>
    <w:lvl w:ilvl="2" w:tplc="6AB89C7C" w:tentative="1">
      <w:start w:val="1"/>
      <w:numFmt w:val="lowerRoman"/>
      <w:lvlText w:val="%3."/>
      <w:lvlJc w:val="right"/>
      <w:pPr>
        <w:ind w:left="2160" w:hanging="180"/>
      </w:pPr>
    </w:lvl>
    <w:lvl w:ilvl="3" w:tplc="F1FA8786" w:tentative="1">
      <w:start w:val="1"/>
      <w:numFmt w:val="decimal"/>
      <w:lvlText w:val="%4."/>
      <w:lvlJc w:val="left"/>
      <w:pPr>
        <w:ind w:left="2880" w:hanging="360"/>
      </w:pPr>
    </w:lvl>
    <w:lvl w:ilvl="4" w:tplc="B71C4234" w:tentative="1">
      <w:start w:val="1"/>
      <w:numFmt w:val="lowerLetter"/>
      <w:lvlText w:val="%5."/>
      <w:lvlJc w:val="left"/>
      <w:pPr>
        <w:ind w:left="3600" w:hanging="360"/>
      </w:pPr>
    </w:lvl>
    <w:lvl w:ilvl="5" w:tplc="49D4C4CC" w:tentative="1">
      <w:start w:val="1"/>
      <w:numFmt w:val="lowerRoman"/>
      <w:lvlText w:val="%6."/>
      <w:lvlJc w:val="right"/>
      <w:pPr>
        <w:ind w:left="4320" w:hanging="180"/>
      </w:pPr>
    </w:lvl>
    <w:lvl w:ilvl="6" w:tplc="3984D080" w:tentative="1">
      <w:start w:val="1"/>
      <w:numFmt w:val="decimal"/>
      <w:lvlText w:val="%7."/>
      <w:lvlJc w:val="left"/>
      <w:pPr>
        <w:ind w:left="5040" w:hanging="360"/>
      </w:pPr>
    </w:lvl>
    <w:lvl w:ilvl="7" w:tplc="6CAC72EC" w:tentative="1">
      <w:start w:val="1"/>
      <w:numFmt w:val="lowerLetter"/>
      <w:lvlText w:val="%8."/>
      <w:lvlJc w:val="left"/>
      <w:pPr>
        <w:ind w:left="5760" w:hanging="360"/>
      </w:pPr>
    </w:lvl>
    <w:lvl w:ilvl="8" w:tplc="35BA6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319B9"/>
    <w:multiLevelType w:val="hybridMultilevel"/>
    <w:tmpl w:val="300C93E8"/>
    <w:lvl w:ilvl="0" w:tplc="30EADC40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E186263"/>
    <w:multiLevelType w:val="hybridMultilevel"/>
    <w:tmpl w:val="C2F2307A"/>
    <w:lvl w:ilvl="0" w:tplc="2FD8BD24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E853222"/>
    <w:multiLevelType w:val="multilevel"/>
    <w:tmpl w:val="BBB6BE54"/>
    <w:lvl w:ilvl="0">
      <w:start w:val="1"/>
      <w:numFmt w:val="upperRoman"/>
      <w:lvlText w:val="Článek %1."/>
      <w:lvlJc w:val="left"/>
      <w:pPr>
        <w:ind w:left="532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lowerLetter"/>
      <w:lvlText w:val="%2)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18" w15:restartNumberingAfterBreak="0">
    <w:nsid w:val="3F57297C"/>
    <w:multiLevelType w:val="hybridMultilevel"/>
    <w:tmpl w:val="14543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20EC8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FE190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A6F3A91"/>
    <w:multiLevelType w:val="multilevel"/>
    <w:tmpl w:val="4012463A"/>
    <w:lvl w:ilvl="0">
      <w:start w:val="1"/>
      <w:numFmt w:val="upperRoman"/>
      <w:lvlText w:val="Článek %1."/>
      <w:lvlJc w:val="left"/>
      <w:pPr>
        <w:ind w:left="5322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2" w15:restartNumberingAfterBreak="0">
    <w:nsid w:val="4B583EF7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C910FF"/>
    <w:multiLevelType w:val="multilevel"/>
    <w:tmpl w:val="0F94FA12"/>
    <w:lvl w:ilvl="0">
      <w:start w:val="1"/>
      <w:numFmt w:val="upperRoman"/>
      <w:lvlText w:val="Článek %1."/>
      <w:lvlJc w:val="left"/>
      <w:pPr>
        <w:ind w:left="447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4" w15:restartNumberingAfterBreak="0">
    <w:nsid w:val="7B8327DD"/>
    <w:multiLevelType w:val="hybridMultilevel"/>
    <w:tmpl w:val="8B3C008E"/>
    <w:lvl w:ilvl="0" w:tplc="336641D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856533">
    <w:abstractNumId w:val="6"/>
  </w:num>
  <w:num w:numId="2" w16cid:durableId="410154944">
    <w:abstractNumId w:val="24"/>
  </w:num>
  <w:num w:numId="3" w16cid:durableId="1037968910">
    <w:abstractNumId w:val="14"/>
  </w:num>
  <w:num w:numId="4" w16cid:durableId="1298339497">
    <w:abstractNumId w:val="11"/>
  </w:num>
  <w:num w:numId="5" w16cid:durableId="1916933269">
    <w:abstractNumId w:val="11"/>
  </w:num>
  <w:num w:numId="6" w16cid:durableId="408159645">
    <w:abstractNumId w:val="11"/>
  </w:num>
  <w:num w:numId="7" w16cid:durableId="842821283">
    <w:abstractNumId w:val="5"/>
  </w:num>
  <w:num w:numId="8" w16cid:durableId="68429899">
    <w:abstractNumId w:val="1"/>
  </w:num>
  <w:num w:numId="9" w16cid:durableId="1186751909">
    <w:abstractNumId w:val="0"/>
  </w:num>
  <w:num w:numId="10" w16cid:durableId="922959223">
    <w:abstractNumId w:val="4"/>
  </w:num>
  <w:num w:numId="11" w16cid:durableId="1289700001">
    <w:abstractNumId w:val="3"/>
  </w:num>
  <w:num w:numId="12" w16cid:durableId="646280334">
    <w:abstractNumId w:val="2"/>
  </w:num>
  <w:num w:numId="13" w16cid:durableId="1523008301">
    <w:abstractNumId w:val="4"/>
    <w:lvlOverride w:ilvl="0">
      <w:startOverride w:val="1"/>
    </w:lvlOverride>
  </w:num>
  <w:num w:numId="14" w16cid:durableId="1169251282">
    <w:abstractNumId w:val="3"/>
    <w:lvlOverride w:ilvl="0">
      <w:startOverride w:val="1"/>
    </w:lvlOverride>
  </w:num>
  <w:num w:numId="15" w16cid:durableId="39793991">
    <w:abstractNumId w:val="2"/>
    <w:lvlOverride w:ilvl="0">
      <w:startOverride w:val="1"/>
    </w:lvlOverride>
  </w:num>
  <w:num w:numId="16" w16cid:durableId="1612011672">
    <w:abstractNumId w:val="23"/>
  </w:num>
  <w:num w:numId="17" w16cid:durableId="2098555000">
    <w:abstractNumId w:val="7"/>
  </w:num>
  <w:num w:numId="18" w16cid:durableId="1696226475">
    <w:abstractNumId w:val="10"/>
  </w:num>
  <w:num w:numId="19" w16cid:durableId="1570186830">
    <w:abstractNumId w:val="13"/>
  </w:num>
  <w:num w:numId="20" w16cid:durableId="622426450">
    <w:abstractNumId w:val="20"/>
  </w:num>
  <w:num w:numId="21" w16cid:durableId="666204822">
    <w:abstractNumId w:val="8"/>
  </w:num>
  <w:num w:numId="22" w16cid:durableId="1033266605">
    <w:abstractNumId w:val="19"/>
  </w:num>
  <w:num w:numId="23" w16cid:durableId="1955283697">
    <w:abstractNumId w:val="9"/>
  </w:num>
  <w:num w:numId="24" w16cid:durableId="743839205">
    <w:abstractNumId w:val="22"/>
  </w:num>
  <w:num w:numId="25" w16cid:durableId="247345561">
    <w:abstractNumId w:val="12"/>
  </w:num>
  <w:num w:numId="26" w16cid:durableId="249778514">
    <w:abstractNumId w:val="16"/>
  </w:num>
  <w:num w:numId="27" w16cid:durableId="1412696448">
    <w:abstractNumId w:val="15"/>
  </w:num>
  <w:num w:numId="28" w16cid:durableId="1770615095">
    <w:abstractNumId w:val="17"/>
  </w:num>
  <w:num w:numId="29" w16cid:durableId="102461943">
    <w:abstractNumId w:val="21"/>
  </w:num>
  <w:num w:numId="30" w16cid:durableId="20302509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FA"/>
    <w:rsid w:val="00004035"/>
    <w:rsid w:val="00013404"/>
    <w:rsid w:val="000154B9"/>
    <w:rsid w:val="00021AAC"/>
    <w:rsid w:val="00025FF9"/>
    <w:rsid w:val="000273AF"/>
    <w:rsid w:val="00030B42"/>
    <w:rsid w:val="000310FC"/>
    <w:rsid w:val="000363D8"/>
    <w:rsid w:val="00037837"/>
    <w:rsid w:val="00060922"/>
    <w:rsid w:val="00063127"/>
    <w:rsid w:val="00077B7D"/>
    <w:rsid w:val="00083F9C"/>
    <w:rsid w:val="0009307D"/>
    <w:rsid w:val="000931DC"/>
    <w:rsid w:val="00095695"/>
    <w:rsid w:val="00096553"/>
    <w:rsid w:val="000A1D5C"/>
    <w:rsid w:val="000A70C1"/>
    <w:rsid w:val="000B2EA0"/>
    <w:rsid w:val="000B4008"/>
    <w:rsid w:val="000B460D"/>
    <w:rsid w:val="000B70BA"/>
    <w:rsid w:val="000C1969"/>
    <w:rsid w:val="000E246A"/>
    <w:rsid w:val="000F104D"/>
    <w:rsid w:val="00113523"/>
    <w:rsid w:val="00125F2F"/>
    <w:rsid w:val="00127695"/>
    <w:rsid w:val="0013583A"/>
    <w:rsid w:val="0014134A"/>
    <w:rsid w:val="001416D1"/>
    <w:rsid w:val="00142294"/>
    <w:rsid w:val="00144D51"/>
    <w:rsid w:val="0014509F"/>
    <w:rsid w:val="0016471C"/>
    <w:rsid w:val="00174382"/>
    <w:rsid w:val="00180A92"/>
    <w:rsid w:val="00181FF4"/>
    <w:rsid w:val="00182CA1"/>
    <w:rsid w:val="001842AB"/>
    <w:rsid w:val="00185751"/>
    <w:rsid w:val="00187903"/>
    <w:rsid w:val="00197BC2"/>
    <w:rsid w:val="001B264C"/>
    <w:rsid w:val="001D09BF"/>
    <w:rsid w:val="001F0908"/>
    <w:rsid w:val="001F596B"/>
    <w:rsid w:val="002006E6"/>
    <w:rsid w:val="00206903"/>
    <w:rsid w:val="002246FA"/>
    <w:rsid w:val="00231928"/>
    <w:rsid w:val="002360A7"/>
    <w:rsid w:val="002479D6"/>
    <w:rsid w:val="002653B9"/>
    <w:rsid w:val="00265AD1"/>
    <w:rsid w:val="0027329E"/>
    <w:rsid w:val="002972B6"/>
    <w:rsid w:val="00297CFC"/>
    <w:rsid w:val="002A058B"/>
    <w:rsid w:val="002A19AD"/>
    <w:rsid w:val="002B3A17"/>
    <w:rsid w:val="002B54F6"/>
    <w:rsid w:val="002D0264"/>
    <w:rsid w:val="002D0DD2"/>
    <w:rsid w:val="003027BE"/>
    <w:rsid w:val="00315342"/>
    <w:rsid w:val="00317A23"/>
    <w:rsid w:val="00334A02"/>
    <w:rsid w:val="003408DB"/>
    <w:rsid w:val="00344582"/>
    <w:rsid w:val="00351E46"/>
    <w:rsid w:val="00360992"/>
    <w:rsid w:val="00380076"/>
    <w:rsid w:val="0038339F"/>
    <w:rsid w:val="00387082"/>
    <w:rsid w:val="00390E54"/>
    <w:rsid w:val="003A18C8"/>
    <w:rsid w:val="003A2C1C"/>
    <w:rsid w:val="003A36B8"/>
    <w:rsid w:val="003C11E5"/>
    <w:rsid w:val="003C3D0E"/>
    <w:rsid w:val="003C6420"/>
    <w:rsid w:val="003D28F9"/>
    <w:rsid w:val="003F403C"/>
    <w:rsid w:val="003F6C3A"/>
    <w:rsid w:val="004333DE"/>
    <w:rsid w:val="00446689"/>
    <w:rsid w:val="0044711D"/>
    <w:rsid w:val="00450E9F"/>
    <w:rsid w:val="00453AB5"/>
    <w:rsid w:val="0046493C"/>
    <w:rsid w:val="00474CC1"/>
    <w:rsid w:val="00487B44"/>
    <w:rsid w:val="00487D5C"/>
    <w:rsid w:val="004C41C0"/>
    <w:rsid w:val="004E4EF8"/>
    <w:rsid w:val="004F6A89"/>
    <w:rsid w:val="00500CC5"/>
    <w:rsid w:val="005018D6"/>
    <w:rsid w:val="00503A97"/>
    <w:rsid w:val="0050508E"/>
    <w:rsid w:val="00515B20"/>
    <w:rsid w:val="0052541A"/>
    <w:rsid w:val="00547A4A"/>
    <w:rsid w:val="005524EF"/>
    <w:rsid w:val="00552F7D"/>
    <w:rsid w:val="005653C1"/>
    <w:rsid w:val="00567889"/>
    <w:rsid w:val="005722BD"/>
    <w:rsid w:val="00590A92"/>
    <w:rsid w:val="00590EB5"/>
    <w:rsid w:val="00591D86"/>
    <w:rsid w:val="005A01DC"/>
    <w:rsid w:val="005A3580"/>
    <w:rsid w:val="005A4F91"/>
    <w:rsid w:val="005D3666"/>
    <w:rsid w:val="005E01DE"/>
    <w:rsid w:val="005E516C"/>
    <w:rsid w:val="005F0BB2"/>
    <w:rsid w:val="005F5EA8"/>
    <w:rsid w:val="005F7A9B"/>
    <w:rsid w:val="00626B73"/>
    <w:rsid w:val="00630785"/>
    <w:rsid w:val="0066214E"/>
    <w:rsid w:val="00663219"/>
    <w:rsid w:val="00667A1F"/>
    <w:rsid w:val="00670E9A"/>
    <w:rsid w:val="006756F4"/>
    <w:rsid w:val="006817AE"/>
    <w:rsid w:val="00682E83"/>
    <w:rsid w:val="006859B5"/>
    <w:rsid w:val="006A0E0A"/>
    <w:rsid w:val="006A4E7B"/>
    <w:rsid w:val="006D40B5"/>
    <w:rsid w:val="006D4A8E"/>
    <w:rsid w:val="006D6B59"/>
    <w:rsid w:val="006E3C65"/>
    <w:rsid w:val="006E40F6"/>
    <w:rsid w:val="00711C14"/>
    <w:rsid w:val="00720C71"/>
    <w:rsid w:val="00721F0C"/>
    <w:rsid w:val="00722664"/>
    <w:rsid w:val="00725386"/>
    <w:rsid w:val="0073367B"/>
    <w:rsid w:val="00740C6C"/>
    <w:rsid w:val="00753B79"/>
    <w:rsid w:val="00763948"/>
    <w:rsid w:val="0078228E"/>
    <w:rsid w:val="00787703"/>
    <w:rsid w:val="007917CF"/>
    <w:rsid w:val="00794871"/>
    <w:rsid w:val="007A28E6"/>
    <w:rsid w:val="007C009D"/>
    <w:rsid w:val="007C2095"/>
    <w:rsid w:val="007C2CF2"/>
    <w:rsid w:val="007C71BD"/>
    <w:rsid w:val="007D2DEC"/>
    <w:rsid w:val="007E269D"/>
    <w:rsid w:val="007E43E4"/>
    <w:rsid w:val="007E5AD1"/>
    <w:rsid w:val="007F5D9C"/>
    <w:rsid w:val="008028BC"/>
    <w:rsid w:val="008029C7"/>
    <w:rsid w:val="00803803"/>
    <w:rsid w:val="00812A6F"/>
    <w:rsid w:val="008163FD"/>
    <w:rsid w:val="008212BF"/>
    <w:rsid w:val="008214B9"/>
    <w:rsid w:val="00845FAA"/>
    <w:rsid w:val="00894A6B"/>
    <w:rsid w:val="008A6D70"/>
    <w:rsid w:val="008B6BCA"/>
    <w:rsid w:val="008B7676"/>
    <w:rsid w:val="008C316C"/>
    <w:rsid w:val="008D7C11"/>
    <w:rsid w:val="008E023B"/>
    <w:rsid w:val="008E1D7F"/>
    <w:rsid w:val="008E2D2D"/>
    <w:rsid w:val="008F5F85"/>
    <w:rsid w:val="00902727"/>
    <w:rsid w:val="009128DA"/>
    <w:rsid w:val="00921838"/>
    <w:rsid w:val="009267B0"/>
    <w:rsid w:val="009334AB"/>
    <w:rsid w:val="00941B83"/>
    <w:rsid w:val="0094298A"/>
    <w:rsid w:val="00963612"/>
    <w:rsid w:val="0096590A"/>
    <w:rsid w:val="00967021"/>
    <w:rsid w:val="00973970"/>
    <w:rsid w:val="009B4D29"/>
    <w:rsid w:val="009C6692"/>
    <w:rsid w:val="009F0F81"/>
    <w:rsid w:val="00A06431"/>
    <w:rsid w:val="00A17DA3"/>
    <w:rsid w:val="00A229CD"/>
    <w:rsid w:val="00A34B36"/>
    <w:rsid w:val="00A34D0A"/>
    <w:rsid w:val="00A41233"/>
    <w:rsid w:val="00A428D3"/>
    <w:rsid w:val="00A43FEB"/>
    <w:rsid w:val="00A51903"/>
    <w:rsid w:val="00A559E4"/>
    <w:rsid w:val="00A6700D"/>
    <w:rsid w:val="00A95DCD"/>
    <w:rsid w:val="00AA30C9"/>
    <w:rsid w:val="00AA644B"/>
    <w:rsid w:val="00AA7511"/>
    <w:rsid w:val="00AC47F1"/>
    <w:rsid w:val="00AC4DD4"/>
    <w:rsid w:val="00AE1802"/>
    <w:rsid w:val="00B01458"/>
    <w:rsid w:val="00B0228A"/>
    <w:rsid w:val="00B11C15"/>
    <w:rsid w:val="00B123B2"/>
    <w:rsid w:val="00B152B4"/>
    <w:rsid w:val="00B26DD3"/>
    <w:rsid w:val="00B34180"/>
    <w:rsid w:val="00B37D29"/>
    <w:rsid w:val="00B4161D"/>
    <w:rsid w:val="00B6074B"/>
    <w:rsid w:val="00B61820"/>
    <w:rsid w:val="00B63637"/>
    <w:rsid w:val="00B7512C"/>
    <w:rsid w:val="00B75A30"/>
    <w:rsid w:val="00BA4D0A"/>
    <w:rsid w:val="00BB2043"/>
    <w:rsid w:val="00BB45C1"/>
    <w:rsid w:val="00BC4BE6"/>
    <w:rsid w:val="00BD0410"/>
    <w:rsid w:val="00BD3EDF"/>
    <w:rsid w:val="00BE1805"/>
    <w:rsid w:val="00BE32A0"/>
    <w:rsid w:val="00BE7EDE"/>
    <w:rsid w:val="00BF6346"/>
    <w:rsid w:val="00C10DC2"/>
    <w:rsid w:val="00C14E29"/>
    <w:rsid w:val="00C201FC"/>
    <w:rsid w:val="00C32473"/>
    <w:rsid w:val="00C80578"/>
    <w:rsid w:val="00C84E4C"/>
    <w:rsid w:val="00C929B0"/>
    <w:rsid w:val="00C95A42"/>
    <w:rsid w:val="00CC513F"/>
    <w:rsid w:val="00CE6B4F"/>
    <w:rsid w:val="00CE7171"/>
    <w:rsid w:val="00CF40F1"/>
    <w:rsid w:val="00CF5B47"/>
    <w:rsid w:val="00CF7AE1"/>
    <w:rsid w:val="00D06A6B"/>
    <w:rsid w:val="00D16DBE"/>
    <w:rsid w:val="00D17738"/>
    <w:rsid w:val="00D32D2C"/>
    <w:rsid w:val="00D512AA"/>
    <w:rsid w:val="00D55C62"/>
    <w:rsid w:val="00D57F4D"/>
    <w:rsid w:val="00D57F98"/>
    <w:rsid w:val="00D63E74"/>
    <w:rsid w:val="00D6607C"/>
    <w:rsid w:val="00D67DD9"/>
    <w:rsid w:val="00D72000"/>
    <w:rsid w:val="00D8159D"/>
    <w:rsid w:val="00D85640"/>
    <w:rsid w:val="00D9015C"/>
    <w:rsid w:val="00D94A47"/>
    <w:rsid w:val="00DC190A"/>
    <w:rsid w:val="00DC496B"/>
    <w:rsid w:val="00DE0C90"/>
    <w:rsid w:val="00DE507F"/>
    <w:rsid w:val="00DE643C"/>
    <w:rsid w:val="00DF6ED0"/>
    <w:rsid w:val="00E0094F"/>
    <w:rsid w:val="00E03503"/>
    <w:rsid w:val="00E13382"/>
    <w:rsid w:val="00E148CE"/>
    <w:rsid w:val="00E2755F"/>
    <w:rsid w:val="00E4733B"/>
    <w:rsid w:val="00E5183D"/>
    <w:rsid w:val="00E55E33"/>
    <w:rsid w:val="00E64D95"/>
    <w:rsid w:val="00E72165"/>
    <w:rsid w:val="00E779A6"/>
    <w:rsid w:val="00E77C68"/>
    <w:rsid w:val="00E86EB4"/>
    <w:rsid w:val="00EA474A"/>
    <w:rsid w:val="00EB7F74"/>
    <w:rsid w:val="00EC1D7D"/>
    <w:rsid w:val="00EC4698"/>
    <w:rsid w:val="00ED6EFF"/>
    <w:rsid w:val="00F07354"/>
    <w:rsid w:val="00F1448F"/>
    <w:rsid w:val="00F1468B"/>
    <w:rsid w:val="00F32E42"/>
    <w:rsid w:val="00F426B7"/>
    <w:rsid w:val="00F505FF"/>
    <w:rsid w:val="00F52A0B"/>
    <w:rsid w:val="00F74235"/>
    <w:rsid w:val="00FA1315"/>
    <w:rsid w:val="00FA5E5B"/>
    <w:rsid w:val="00FA6637"/>
    <w:rsid w:val="00FB7689"/>
    <w:rsid w:val="00FB7FE2"/>
    <w:rsid w:val="00FC01F6"/>
    <w:rsid w:val="00FE1556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1AF1E"/>
  <w15:docId w15:val="{8075FB94-01F0-40BB-80D2-5F0108EA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4"/>
    <w:lsdException w:name="List Continue 2" w:uiPriority="4"/>
    <w:lsdException w:name="List Continue 3" w:uiPriority="4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 BASIC"/>
    <w:qFormat/>
    <w:rsid w:val="004F6A89"/>
    <w:pPr>
      <w:spacing w:after="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rsid w:val="0044711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44711D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44711D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12C"/>
    <w:pPr>
      <w:tabs>
        <w:tab w:val="center" w:pos="4536"/>
        <w:tab w:val="right" w:pos="9072"/>
      </w:tabs>
      <w:spacing w:line="192" w:lineRule="atLeast"/>
      <w:jc w:val="center"/>
    </w:pPr>
    <w:rPr>
      <w:sz w:val="15"/>
    </w:rPr>
  </w:style>
  <w:style w:type="character" w:customStyle="1" w:styleId="ZhlavChar">
    <w:name w:val="Záhlaví Char"/>
    <w:basedOn w:val="Standardnpsmoodstavce"/>
    <w:link w:val="Zhlav"/>
    <w:uiPriority w:val="99"/>
    <w:rsid w:val="00B7512C"/>
    <w:rPr>
      <w:sz w:val="15"/>
    </w:rPr>
  </w:style>
  <w:style w:type="paragraph" w:styleId="Zpat">
    <w:name w:val="footer"/>
    <w:basedOn w:val="Normln"/>
    <w:link w:val="ZpatChar"/>
    <w:uiPriority w:val="99"/>
    <w:unhideWhenUsed/>
    <w:rsid w:val="008B7676"/>
    <w:pPr>
      <w:tabs>
        <w:tab w:val="center" w:pos="4536"/>
        <w:tab w:val="right" w:pos="9072"/>
      </w:tabs>
      <w:spacing w:line="192" w:lineRule="atLeast"/>
    </w:pPr>
    <w:rPr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8B7676"/>
    <w:rPr>
      <w:sz w:val="15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4711D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4711D"/>
    <w:rPr>
      <w:rFonts w:asciiTheme="majorHAnsi" w:eastAsiaTheme="majorEastAsia" w:hAnsiTheme="majorHAnsi" w:cstheme="majorBidi"/>
      <w:b/>
      <w:sz w:val="20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44546A" w:themeColor="text2"/>
      <w:sz w:val="16"/>
      <w:szCs w:val="16"/>
    </w:rPr>
  </w:style>
  <w:style w:type="paragraph" w:styleId="Nzev">
    <w:name w:val="Title"/>
    <w:aliases w:val="P HEAD"/>
    <w:basedOn w:val="Normln"/>
    <w:next w:val="Normln"/>
    <w:link w:val="NzevChar"/>
    <w:uiPriority w:val="13"/>
    <w:qFormat/>
    <w:rsid w:val="0096590A"/>
    <w:pPr>
      <w:contextualSpacing/>
    </w:pPr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customStyle="1" w:styleId="NzevChar">
    <w:name w:val="Název Char"/>
    <w:aliases w:val="P HEAD Char"/>
    <w:basedOn w:val="Standardnpsmoodstavce"/>
    <w:link w:val="Nzev"/>
    <w:uiPriority w:val="13"/>
    <w:rsid w:val="0096590A"/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0273AF"/>
    <w:pPr>
      <w:numPr>
        <w:ilvl w:val="1"/>
      </w:numPr>
      <w:spacing w:before="240" w:after="240"/>
      <w:ind w:left="567"/>
    </w:pPr>
    <w:rPr>
      <w:rFonts w:asciiTheme="majorHAnsi" w:eastAsiaTheme="majorEastAsia" w:hAnsiTheme="majorHAnsi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0273AF"/>
    <w:rPr>
      <w:rFonts w:asciiTheme="majorHAnsi" w:eastAsiaTheme="majorEastAsia" w:hAnsiTheme="majorHAnsi" w:cstheme="majorBidi"/>
      <w:b/>
      <w:iCs/>
      <w:sz w:val="20"/>
      <w:szCs w:val="24"/>
    </w:rPr>
  </w:style>
  <w:style w:type="character" w:styleId="Zdraznnintenzivn">
    <w:name w:val="Intense Emphasis"/>
    <w:basedOn w:val="Standardnpsmoodstavce"/>
    <w:uiPriority w:val="8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4711D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slovanseznam">
    <w:name w:val="List Number"/>
    <w:aliases w:val="Článek 1"/>
    <w:basedOn w:val="Normln"/>
    <w:next w:val="slovanseznam2"/>
    <w:uiPriority w:val="3"/>
    <w:rsid w:val="00E2755F"/>
    <w:pPr>
      <w:keepNext/>
      <w:keepLines/>
      <w:numPr>
        <w:numId w:val="7"/>
      </w:numPr>
      <w:spacing w:before="360" w:after="120"/>
      <w:contextualSpacing/>
    </w:pPr>
    <w:rPr>
      <w:b/>
    </w:rPr>
  </w:style>
  <w:style w:type="paragraph" w:styleId="slovanseznam2">
    <w:name w:val="List Number 2"/>
    <w:aliases w:val="Článek 2"/>
    <w:basedOn w:val="Normln"/>
    <w:uiPriority w:val="3"/>
    <w:rsid w:val="00D67DD9"/>
    <w:pPr>
      <w:numPr>
        <w:ilvl w:val="1"/>
        <w:numId w:val="7"/>
      </w:numPr>
      <w:spacing w:after="120"/>
    </w:pPr>
  </w:style>
  <w:style w:type="paragraph" w:styleId="slovanseznam3">
    <w:name w:val="List Number 3"/>
    <w:aliases w:val="Článek 3"/>
    <w:basedOn w:val="Normln"/>
    <w:uiPriority w:val="3"/>
    <w:rsid w:val="00D67DD9"/>
    <w:pPr>
      <w:numPr>
        <w:ilvl w:val="2"/>
        <w:numId w:val="7"/>
      </w:numPr>
      <w:spacing w:after="120"/>
    </w:pPr>
  </w:style>
  <w:style w:type="paragraph" w:styleId="Pokraovnseznamu2">
    <w:name w:val="List Continue 2"/>
    <w:basedOn w:val="Normln"/>
    <w:uiPriority w:val="6"/>
    <w:rsid w:val="00D67DD9"/>
    <w:pPr>
      <w:spacing w:after="120"/>
      <w:ind w:left="567"/>
    </w:pPr>
  </w:style>
  <w:style w:type="paragraph" w:styleId="Pokraovnseznamu">
    <w:name w:val="List Continue"/>
    <w:basedOn w:val="Normln"/>
    <w:uiPriority w:val="6"/>
    <w:rsid w:val="00D67DD9"/>
    <w:pPr>
      <w:spacing w:after="120"/>
    </w:pPr>
  </w:style>
  <w:style w:type="paragraph" w:styleId="Pokraovnseznamu3">
    <w:name w:val="List Continue 3"/>
    <w:basedOn w:val="Normln"/>
    <w:uiPriority w:val="6"/>
    <w:rsid w:val="00D67DD9"/>
    <w:pPr>
      <w:spacing w:after="120"/>
      <w:ind w:left="1134"/>
    </w:pPr>
  </w:style>
  <w:style w:type="paragraph" w:styleId="Seznamsodrkami">
    <w:name w:val="List Bullet"/>
    <w:basedOn w:val="Normln"/>
    <w:uiPriority w:val="5"/>
    <w:rsid w:val="00D67DD9"/>
    <w:pPr>
      <w:numPr>
        <w:numId w:val="10"/>
      </w:numPr>
      <w:spacing w:after="120"/>
      <w:contextualSpacing/>
    </w:pPr>
  </w:style>
  <w:style w:type="paragraph" w:styleId="Seznamsodrkami2">
    <w:name w:val="List Bullet 2"/>
    <w:basedOn w:val="Normln"/>
    <w:uiPriority w:val="5"/>
    <w:rsid w:val="00D67DD9"/>
    <w:pPr>
      <w:numPr>
        <w:numId w:val="11"/>
      </w:numPr>
      <w:spacing w:after="120"/>
      <w:contextualSpacing/>
    </w:pPr>
  </w:style>
  <w:style w:type="paragraph" w:styleId="Seznamsodrkami3">
    <w:name w:val="List Bullet 3"/>
    <w:basedOn w:val="Normln"/>
    <w:uiPriority w:val="5"/>
    <w:rsid w:val="00D67DD9"/>
    <w:pPr>
      <w:numPr>
        <w:numId w:val="12"/>
      </w:numPr>
      <w:spacing w:after="120"/>
      <w:contextualSpacing/>
    </w:pPr>
  </w:style>
  <w:style w:type="character" w:styleId="Siln">
    <w:name w:val="Strong"/>
    <w:basedOn w:val="Standardnpsmoodstavce"/>
    <w:uiPriority w:val="7"/>
    <w:qFormat/>
    <w:rsid w:val="00AE1802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626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6B73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6B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511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51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rsid w:val="006E3C65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E3C6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C4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o-ostrava.cz/cs/Program/2025/08/Letni-Akademie-Soucasneho-Umeni-Pro-Vyucujici-202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drea.cerna@plato-ostrav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02%20KOMUNIKACE\media\tiskove%20zpravy%20a%20tiskove%20informace\00_mustry%20TZ\PLATO%20externi-tiskoviny%20TI%20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A0A8-73D0-49D7-B25B-95243A1C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PLATO externi-tiskoviny TI CZ</Template>
  <TotalTime>20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Dita.Eibenova</dc:creator>
  <cp:keywords/>
  <cp:lastModifiedBy>Dita.Eibenova</cp:lastModifiedBy>
  <cp:revision>5</cp:revision>
  <cp:lastPrinted>2019-05-30T11:25:00Z</cp:lastPrinted>
  <dcterms:created xsi:type="dcterms:W3CDTF">2025-06-09T15:09:00Z</dcterms:created>
  <dcterms:modified xsi:type="dcterms:W3CDTF">2025-08-13T10:18:00Z</dcterms:modified>
</cp:coreProperties>
</file>