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Default="001F596B" w:rsidP="00A60C74">
            <w:pPr>
              <w:pStyle w:val="Nzev"/>
              <w:spacing w:after="240"/>
            </w:pPr>
            <w:r>
              <w:t xml:space="preserve">Tisková </w:t>
            </w:r>
            <w:r w:rsidR="00E96C1E">
              <w:t>zpráva</w:t>
            </w:r>
          </w:p>
          <w:p w14:paraId="55E75782" w14:textId="2314A6FE" w:rsidR="001F596B" w:rsidRPr="005D3666" w:rsidRDefault="004D7C4F" w:rsidP="00A60C74">
            <w:pPr>
              <w:pStyle w:val="Nzev"/>
              <w:spacing w:after="240"/>
            </w:pPr>
            <w:r>
              <w:t>19</w:t>
            </w:r>
            <w:r w:rsidR="001F596B">
              <w:t xml:space="preserve">. </w:t>
            </w:r>
            <w:r w:rsidR="00BA63E9">
              <w:t>ledn</w:t>
            </w:r>
            <w:r w:rsidR="0028218F">
              <w:t>a</w:t>
            </w:r>
            <w:r w:rsidR="00432690">
              <w:t xml:space="preserve"> </w:t>
            </w:r>
            <w:r w:rsidR="00AA2663">
              <w:t>20</w:t>
            </w:r>
            <w:r w:rsidR="00B64FF7">
              <w:t>2</w:t>
            </w:r>
            <w:r w:rsidR="000773E5">
              <w:t>1</w:t>
            </w:r>
            <w:r w:rsidR="001F596B">
              <w:t>, Ostrava</w:t>
            </w:r>
          </w:p>
        </w:tc>
      </w:tr>
    </w:tbl>
    <w:p w14:paraId="426B10A8" w14:textId="37E93437" w:rsidR="0023660A" w:rsidRDefault="00A73611" w:rsidP="0023660A">
      <w:pPr>
        <w:spacing w:after="24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PLATO letos čekají velké změny. </w:t>
      </w:r>
      <w:r w:rsidR="00C401FC">
        <w:rPr>
          <w:rFonts w:ascii="Arial" w:hAnsi="Arial" w:cs="Arial"/>
          <w:b/>
          <w:sz w:val="22"/>
        </w:rPr>
        <w:t>První</w:t>
      </w:r>
      <w:r>
        <w:rPr>
          <w:rFonts w:ascii="Arial" w:hAnsi="Arial" w:cs="Arial"/>
          <w:b/>
          <w:sz w:val="22"/>
        </w:rPr>
        <w:t xml:space="preserve"> výstavu</w:t>
      </w:r>
      <w:r w:rsidR="0023660A" w:rsidRPr="004F0C38">
        <w:rPr>
          <w:rFonts w:ascii="Arial" w:hAnsi="Arial" w:cs="Arial"/>
          <w:b/>
          <w:sz w:val="22"/>
        </w:rPr>
        <w:t xml:space="preserve"> v rekonstruovaných jatkách </w:t>
      </w:r>
      <w:r>
        <w:rPr>
          <w:rFonts w:ascii="Arial" w:hAnsi="Arial" w:cs="Arial"/>
          <w:b/>
          <w:sz w:val="22"/>
        </w:rPr>
        <w:t xml:space="preserve">otevře </w:t>
      </w:r>
      <w:r w:rsidR="0023660A" w:rsidRPr="004F0C38">
        <w:rPr>
          <w:rFonts w:ascii="Arial" w:hAnsi="Arial" w:cs="Arial"/>
          <w:b/>
          <w:sz w:val="22"/>
        </w:rPr>
        <w:t xml:space="preserve">už v </w:t>
      </w:r>
      <w:r w:rsidR="0023660A">
        <w:rPr>
          <w:rFonts w:ascii="Arial" w:hAnsi="Arial" w:cs="Arial"/>
          <w:b/>
          <w:sz w:val="22"/>
        </w:rPr>
        <w:t>září</w:t>
      </w:r>
    </w:p>
    <w:p w14:paraId="206AC7A9" w14:textId="601DF424" w:rsidR="0023660A" w:rsidRPr="000C4897" w:rsidRDefault="0023660A" w:rsidP="0023660A">
      <w:pPr>
        <w:spacing w:after="240" w:line="360" w:lineRule="auto"/>
        <w:rPr>
          <w:rFonts w:ascii="Arial" w:hAnsi="Arial" w:cs="Arial"/>
          <w:b/>
          <w:sz w:val="22"/>
        </w:rPr>
      </w:pPr>
      <w:r w:rsidRPr="00273AC9">
        <w:rPr>
          <w:rFonts w:ascii="Arial" w:hAnsi="Arial" w:cs="Arial"/>
          <w:b/>
          <w:sz w:val="22"/>
        </w:rPr>
        <w:t xml:space="preserve">Pro </w:t>
      </w:r>
      <w:r>
        <w:rPr>
          <w:rFonts w:ascii="Arial" w:hAnsi="Arial" w:cs="Arial"/>
          <w:b/>
          <w:sz w:val="22"/>
        </w:rPr>
        <w:t>ostravskou městskou galerii PLATO</w:t>
      </w:r>
      <w:r w:rsidRPr="00273AC9">
        <w:rPr>
          <w:rFonts w:ascii="Arial" w:hAnsi="Arial" w:cs="Arial"/>
          <w:b/>
          <w:sz w:val="22"/>
        </w:rPr>
        <w:t xml:space="preserve"> bude nový rok </w:t>
      </w:r>
      <w:r w:rsidRPr="000C4897">
        <w:rPr>
          <w:rFonts w:ascii="Arial" w:hAnsi="Arial" w:cs="Arial"/>
          <w:b/>
          <w:sz w:val="22"/>
        </w:rPr>
        <w:t xml:space="preserve">přelomovým. </w:t>
      </w:r>
      <w:r w:rsidRPr="005815EE">
        <w:rPr>
          <w:rFonts w:ascii="Arial" w:hAnsi="Arial" w:cs="Arial"/>
          <w:b/>
          <w:sz w:val="22"/>
        </w:rPr>
        <w:t>Pře</w:t>
      </w:r>
      <w:r w:rsidR="00885120" w:rsidRPr="005815EE">
        <w:rPr>
          <w:rFonts w:ascii="Arial" w:hAnsi="Arial" w:cs="Arial"/>
          <w:b/>
          <w:sz w:val="22"/>
        </w:rPr>
        <w:t>stěhuje se</w:t>
      </w:r>
      <w:r w:rsidRPr="000C4897">
        <w:rPr>
          <w:rFonts w:ascii="Arial" w:hAnsi="Arial" w:cs="Arial"/>
          <w:b/>
          <w:sz w:val="22"/>
        </w:rPr>
        <w:t xml:space="preserve"> totiž do zrekonstruovaných památkově chráněných městských jatek. Kolaudace </w:t>
      </w:r>
      <w:r w:rsidR="003C79ED" w:rsidRPr="000C4897">
        <w:rPr>
          <w:rFonts w:ascii="Arial" w:hAnsi="Arial" w:cs="Arial"/>
          <w:b/>
          <w:sz w:val="22"/>
        </w:rPr>
        <w:t xml:space="preserve">budovy </w:t>
      </w:r>
      <w:r w:rsidRPr="000C4897">
        <w:rPr>
          <w:rFonts w:ascii="Arial" w:hAnsi="Arial" w:cs="Arial"/>
          <w:b/>
          <w:sz w:val="22"/>
        </w:rPr>
        <w:t>proběhne v květnu, první výstav</w:t>
      </w:r>
      <w:r w:rsidR="00882017" w:rsidRPr="000C4897">
        <w:rPr>
          <w:rFonts w:ascii="Arial" w:hAnsi="Arial" w:cs="Arial"/>
          <w:b/>
          <w:sz w:val="22"/>
        </w:rPr>
        <w:t>u</w:t>
      </w:r>
      <w:r w:rsidR="00A73611" w:rsidRPr="000C4897">
        <w:rPr>
          <w:rFonts w:ascii="Arial" w:hAnsi="Arial" w:cs="Arial"/>
          <w:b/>
          <w:sz w:val="22"/>
        </w:rPr>
        <w:t xml:space="preserve"> v</w:t>
      </w:r>
      <w:r w:rsidR="000A3941" w:rsidRPr="000C4897">
        <w:rPr>
          <w:rFonts w:ascii="Arial" w:hAnsi="Arial" w:cs="Arial"/>
          <w:b/>
          <w:sz w:val="22"/>
        </w:rPr>
        <w:t> </w:t>
      </w:r>
      <w:r w:rsidR="00A73611" w:rsidRPr="000C4897">
        <w:rPr>
          <w:rFonts w:ascii="Arial" w:hAnsi="Arial" w:cs="Arial"/>
          <w:b/>
          <w:sz w:val="22"/>
        </w:rPr>
        <w:t>nov</w:t>
      </w:r>
      <w:r w:rsidR="000A3941" w:rsidRPr="000C4897">
        <w:rPr>
          <w:rFonts w:ascii="Arial" w:hAnsi="Arial" w:cs="Arial"/>
          <w:b/>
          <w:sz w:val="22"/>
        </w:rPr>
        <w:t>ém sídle</w:t>
      </w:r>
      <w:r w:rsidR="00D5630E" w:rsidRPr="000C4897">
        <w:rPr>
          <w:rFonts w:ascii="Arial" w:hAnsi="Arial" w:cs="Arial"/>
          <w:b/>
          <w:sz w:val="22"/>
        </w:rPr>
        <w:t xml:space="preserve"> zahájí</w:t>
      </w:r>
      <w:r w:rsidRPr="000C4897">
        <w:rPr>
          <w:rFonts w:ascii="Arial" w:hAnsi="Arial" w:cs="Arial"/>
          <w:b/>
          <w:sz w:val="22"/>
        </w:rPr>
        <w:t xml:space="preserve"> </w:t>
      </w:r>
      <w:r w:rsidR="003C79ED" w:rsidRPr="000C4897">
        <w:rPr>
          <w:rFonts w:ascii="Arial" w:hAnsi="Arial" w:cs="Arial"/>
          <w:b/>
          <w:sz w:val="22"/>
        </w:rPr>
        <w:t xml:space="preserve">PLATO </w:t>
      </w:r>
      <w:r w:rsidRPr="000C4897">
        <w:rPr>
          <w:rFonts w:ascii="Arial" w:hAnsi="Arial" w:cs="Arial"/>
          <w:b/>
          <w:sz w:val="22"/>
        </w:rPr>
        <w:t xml:space="preserve">v září. </w:t>
      </w:r>
      <w:r w:rsidR="003C79ED" w:rsidRPr="000C4897">
        <w:rPr>
          <w:rFonts w:ascii="Arial" w:hAnsi="Arial" w:cs="Arial"/>
          <w:b/>
          <w:sz w:val="22"/>
        </w:rPr>
        <w:t>V péči g</w:t>
      </w:r>
      <w:r w:rsidRPr="000C4897">
        <w:rPr>
          <w:rFonts w:ascii="Arial" w:hAnsi="Arial" w:cs="Arial"/>
          <w:b/>
          <w:sz w:val="22"/>
        </w:rPr>
        <w:t>aleri</w:t>
      </w:r>
      <w:r w:rsidR="003C79ED" w:rsidRPr="000C4897">
        <w:rPr>
          <w:rFonts w:ascii="Arial" w:hAnsi="Arial" w:cs="Arial"/>
          <w:b/>
          <w:sz w:val="22"/>
        </w:rPr>
        <w:t>e</w:t>
      </w:r>
      <w:r w:rsidRPr="000C4897">
        <w:rPr>
          <w:rFonts w:ascii="Arial" w:hAnsi="Arial" w:cs="Arial"/>
          <w:b/>
          <w:sz w:val="22"/>
        </w:rPr>
        <w:t xml:space="preserve"> </w:t>
      </w:r>
      <w:r w:rsidR="003C79ED" w:rsidRPr="000C4897">
        <w:rPr>
          <w:rFonts w:ascii="Arial" w:hAnsi="Arial" w:cs="Arial"/>
          <w:b/>
          <w:sz w:val="22"/>
        </w:rPr>
        <w:t xml:space="preserve">zatím </w:t>
      </w:r>
      <w:r w:rsidRPr="000C4897">
        <w:rPr>
          <w:rFonts w:ascii="Arial" w:hAnsi="Arial" w:cs="Arial"/>
          <w:b/>
          <w:sz w:val="22"/>
        </w:rPr>
        <w:t xml:space="preserve">zůstává i budova bývalého hobbymarketu. </w:t>
      </w:r>
    </w:p>
    <w:p w14:paraId="49DAC4A3" w14:textId="7675EAE2" w:rsidR="005A54B9" w:rsidRPr="000C4897" w:rsidRDefault="005A54B9" w:rsidP="005A54B9">
      <w:pPr>
        <w:spacing w:after="240" w:line="360" w:lineRule="auto"/>
        <w:rPr>
          <w:rFonts w:ascii="Arial" w:hAnsi="Arial" w:cs="Arial"/>
          <w:sz w:val="22"/>
        </w:rPr>
      </w:pPr>
      <w:r w:rsidRPr="000C4897">
        <w:rPr>
          <w:rFonts w:ascii="Arial" w:hAnsi="Arial" w:cs="Arial"/>
          <w:sz w:val="22"/>
        </w:rPr>
        <w:t xml:space="preserve">Investor stavby, statutární město Ostrava, plánuje dokončit rekonstrukci podle návrhu polského architekta Roberta </w:t>
      </w:r>
      <w:proofErr w:type="spellStart"/>
      <w:r w:rsidRPr="000C4897">
        <w:rPr>
          <w:rFonts w:ascii="Arial" w:hAnsi="Arial" w:cs="Arial"/>
          <w:sz w:val="22"/>
        </w:rPr>
        <w:t>Konieczného</w:t>
      </w:r>
      <w:proofErr w:type="spellEnd"/>
      <w:r w:rsidR="00C16214" w:rsidRPr="000C4897">
        <w:rPr>
          <w:rFonts w:ascii="Arial" w:hAnsi="Arial" w:cs="Arial"/>
          <w:sz w:val="22"/>
        </w:rPr>
        <w:t>, stejně jako</w:t>
      </w:r>
      <w:r w:rsidRPr="000C4897">
        <w:rPr>
          <w:rFonts w:ascii="Arial" w:hAnsi="Arial" w:cs="Arial"/>
          <w:sz w:val="22"/>
        </w:rPr>
        <w:t xml:space="preserve"> zelen</w:t>
      </w:r>
      <w:r w:rsidR="00D4752A" w:rsidRPr="000C4897">
        <w:rPr>
          <w:rFonts w:ascii="Arial" w:hAnsi="Arial" w:cs="Arial"/>
          <w:sz w:val="22"/>
        </w:rPr>
        <w:t xml:space="preserve">é </w:t>
      </w:r>
      <w:r w:rsidRPr="000C4897">
        <w:rPr>
          <w:rFonts w:ascii="Arial" w:hAnsi="Arial" w:cs="Arial"/>
          <w:sz w:val="22"/>
        </w:rPr>
        <w:t>okolí navržen</w:t>
      </w:r>
      <w:r w:rsidR="00D4752A" w:rsidRPr="000C4897">
        <w:rPr>
          <w:rFonts w:ascii="Arial" w:hAnsi="Arial" w:cs="Arial"/>
          <w:sz w:val="22"/>
        </w:rPr>
        <w:t>é</w:t>
      </w:r>
      <w:r w:rsidRPr="000C4897">
        <w:rPr>
          <w:rFonts w:ascii="Arial" w:hAnsi="Arial" w:cs="Arial"/>
          <w:sz w:val="22"/>
        </w:rPr>
        <w:t xml:space="preserve"> permakulturní designérkou Denisou Tomáškovou</w:t>
      </w:r>
      <w:r w:rsidR="00C16214" w:rsidRPr="000C4897">
        <w:rPr>
          <w:rFonts w:ascii="Arial" w:hAnsi="Arial" w:cs="Arial"/>
          <w:sz w:val="22"/>
        </w:rPr>
        <w:t>,</w:t>
      </w:r>
      <w:r w:rsidRPr="000C4897">
        <w:rPr>
          <w:rFonts w:ascii="Arial" w:hAnsi="Arial" w:cs="Arial"/>
          <w:sz w:val="22"/>
        </w:rPr>
        <w:t xml:space="preserve"> nejpozději na začátku května. </w:t>
      </w:r>
      <w:r w:rsidR="003C79ED" w:rsidRPr="000C4897">
        <w:rPr>
          <w:rFonts w:ascii="Arial" w:hAnsi="Arial" w:cs="Arial"/>
          <w:sz w:val="22"/>
        </w:rPr>
        <w:t xml:space="preserve">Město chce nejprve seznámit </w:t>
      </w:r>
      <w:r w:rsidR="00882017" w:rsidRPr="000C4897">
        <w:rPr>
          <w:rFonts w:ascii="Arial" w:hAnsi="Arial" w:cs="Arial"/>
          <w:sz w:val="22"/>
        </w:rPr>
        <w:t>veřejnost</w:t>
      </w:r>
      <w:r w:rsidR="003C79ED" w:rsidRPr="000C4897">
        <w:rPr>
          <w:rFonts w:ascii="Arial" w:hAnsi="Arial" w:cs="Arial"/>
          <w:sz w:val="22"/>
        </w:rPr>
        <w:t xml:space="preserve"> s rekonstruovanou budovou a nabídnout </w:t>
      </w:r>
      <w:r w:rsidR="00882017" w:rsidRPr="000C4897">
        <w:rPr>
          <w:rFonts w:ascii="Arial" w:hAnsi="Arial" w:cs="Arial"/>
          <w:sz w:val="22"/>
        </w:rPr>
        <w:t>doprovod</w:t>
      </w:r>
      <w:r w:rsidR="003C79ED" w:rsidRPr="000C4897">
        <w:rPr>
          <w:rFonts w:ascii="Arial" w:hAnsi="Arial" w:cs="Arial"/>
          <w:sz w:val="22"/>
        </w:rPr>
        <w:t>nou</w:t>
      </w:r>
      <w:r w:rsidRPr="000C4897">
        <w:rPr>
          <w:rFonts w:ascii="Arial" w:hAnsi="Arial" w:cs="Arial"/>
          <w:sz w:val="22"/>
        </w:rPr>
        <w:t xml:space="preserve"> výstav</w:t>
      </w:r>
      <w:r w:rsidR="003C79ED" w:rsidRPr="000C4897">
        <w:rPr>
          <w:rFonts w:ascii="Arial" w:hAnsi="Arial" w:cs="Arial"/>
          <w:sz w:val="22"/>
        </w:rPr>
        <w:t>u</w:t>
      </w:r>
      <w:r w:rsidRPr="000C4897">
        <w:rPr>
          <w:rFonts w:ascii="Arial" w:hAnsi="Arial" w:cs="Arial"/>
          <w:sz w:val="22"/>
        </w:rPr>
        <w:t xml:space="preserve"> prezentující vize </w:t>
      </w:r>
      <w:r w:rsidR="00D5630E" w:rsidRPr="000C4897">
        <w:rPr>
          <w:rFonts w:ascii="Arial" w:hAnsi="Arial" w:cs="Arial"/>
          <w:sz w:val="22"/>
        </w:rPr>
        <w:t>pro rozvoj</w:t>
      </w:r>
      <w:r w:rsidRPr="000C4897">
        <w:rPr>
          <w:rFonts w:ascii="Arial" w:hAnsi="Arial" w:cs="Arial"/>
          <w:sz w:val="22"/>
        </w:rPr>
        <w:t xml:space="preserve"> </w:t>
      </w:r>
      <w:r w:rsidR="00C16214" w:rsidRPr="000C4897">
        <w:rPr>
          <w:rFonts w:ascii="Arial" w:hAnsi="Arial" w:cs="Arial"/>
          <w:sz w:val="22"/>
        </w:rPr>
        <w:t xml:space="preserve">území </w:t>
      </w:r>
      <w:r w:rsidR="00D5630E" w:rsidRPr="000C4897">
        <w:rPr>
          <w:rFonts w:ascii="Arial" w:hAnsi="Arial" w:cs="Arial"/>
          <w:sz w:val="22"/>
        </w:rPr>
        <w:t>historických</w:t>
      </w:r>
      <w:r w:rsidR="00D4752A" w:rsidRPr="000C4897">
        <w:rPr>
          <w:rFonts w:ascii="Arial" w:hAnsi="Arial" w:cs="Arial"/>
          <w:sz w:val="22"/>
        </w:rPr>
        <w:t xml:space="preserve"> </w:t>
      </w:r>
      <w:r w:rsidRPr="000C4897">
        <w:rPr>
          <w:rFonts w:ascii="Arial" w:hAnsi="Arial" w:cs="Arial"/>
          <w:sz w:val="22"/>
        </w:rPr>
        <w:t>jatek</w:t>
      </w:r>
      <w:r w:rsidR="00D4752A" w:rsidRPr="000C4897">
        <w:rPr>
          <w:rFonts w:ascii="Arial" w:hAnsi="Arial" w:cs="Arial"/>
          <w:sz w:val="22"/>
        </w:rPr>
        <w:t>. S</w:t>
      </w:r>
      <w:r w:rsidRPr="000C4897">
        <w:rPr>
          <w:rFonts w:ascii="Arial" w:hAnsi="Arial" w:cs="Arial"/>
          <w:sz w:val="22"/>
        </w:rPr>
        <w:t xml:space="preserve">polečně s PLATO </w:t>
      </w:r>
      <w:r w:rsidR="003C79ED" w:rsidRPr="000C4897">
        <w:rPr>
          <w:rFonts w:ascii="Arial" w:hAnsi="Arial" w:cs="Arial"/>
          <w:sz w:val="22"/>
        </w:rPr>
        <w:t>proto</w:t>
      </w:r>
      <w:r w:rsidR="00882017" w:rsidRPr="000C4897">
        <w:rPr>
          <w:rFonts w:ascii="Arial" w:hAnsi="Arial" w:cs="Arial"/>
          <w:sz w:val="22"/>
        </w:rPr>
        <w:t xml:space="preserve"> </w:t>
      </w:r>
      <w:r w:rsidR="00885120" w:rsidRPr="005815EE">
        <w:rPr>
          <w:rFonts w:ascii="Arial" w:hAnsi="Arial" w:cs="Arial"/>
          <w:sz w:val="22"/>
        </w:rPr>
        <w:t>chystá</w:t>
      </w:r>
      <w:r w:rsidRPr="000C4897">
        <w:rPr>
          <w:rFonts w:ascii="Arial" w:hAnsi="Arial" w:cs="Arial"/>
          <w:sz w:val="22"/>
        </w:rPr>
        <w:t xml:space="preserve"> </w:t>
      </w:r>
      <w:r w:rsidR="003C79ED" w:rsidRPr="000C4897">
        <w:rPr>
          <w:rFonts w:ascii="Arial" w:hAnsi="Arial" w:cs="Arial"/>
          <w:sz w:val="22"/>
        </w:rPr>
        <w:t xml:space="preserve">například </w:t>
      </w:r>
      <w:r w:rsidRPr="000C4897">
        <w:rPr>
          <w:rFonts w:ascii="Arial" w:hAnsi="Arial" w:cs="Arial"/>
          <w:sz w:val="22"/>
        </w:rPr>
        <w:t>týdenní maratón komentovaných prohlídek</w:t>
      </w:r>
      <w:r w:rsidR="00D4752A" w:rsidRPr="000C4897">
        <w:rPr>
          <w:rFonts w:ascii="Arial" w:hAnsi="Arial" w:cs="Arial"/>
          <w:sz w:val="22"/>
        </w:rPr>
        <w:t xml:space="preserve"> </w:t>
      </w:r>
      <w:r w:rsidR="00882017" w:rsidRPr="000C4897">
        <w:rPr>
          <w:rFonts w:ascii="Arial" w:hAnsi="Arial" w:cs="Arial"/>
          <w:sz w:val="22"/>
        </w:rPr>
        <w:t>zrekonstruovaných prostor.</w:t>
      </w:r>
    </w:p>
    <w:p w14:paraId="784DD201" w14:textId="56FFEB4C" w:rsidR="00885120" w:rsidRPr="000C4897" w:rsidRDefault="00DA7999" w:rsidP="00DA7999">
      <w:pPr>
        <w:spacing w:after="240" w:line="360" w:lineRule="auto"/>
        <w:rPr>
          <w:rFonts w:ascii="Arial" w:hAnsi="Arial" w:cs="Arial"/>
          <w:sz w:val="22"/>
        </w:rPr>
      </w:pPr>
      <w:r w:rsidRPr="000C4897">
        <w:rPr>
          <w:rFonts w:ascii="Arial" w:hAnsi="Arial" w:cs="Arial"/>
          <w:sz w:val="22"/>
        </w:rPr>
        <w:t xml:space="preserve">Během léta galerie vybaví novou budovu interiérem podle návrhu architektky Yvette </w:t>
      </w:r>
      <w:proofErr w:type="spellStart"/>
      <w:r w:rsidRPr="000C4897">
        <w:rPr>
          <w:rFonts w:ascii="Arial" w:hAnsi="Arial" w:cs="Arial"/>
          <w:sz w:val="22"/>
        </w:rPr>
        <w:t>Vašourkové</w:t>
      </w:r>
      <w:proofErr w:type="spellEnd"/>
      <w:r w:rsidRPr="000C4897">
        <w:rPr>
          <w:rFonts w:ascii="Arial" w:hAnsi="Arial" w:cs="Arial"/>
          <w:sz w:val="22"/>
        </w:rPr>
        <w:t xml:space="preserve"> a začne připravovat svou první </w:t>
      </w:r>
      <w:r w:rsidRPr="005815EE">
        <w:rPr>
          <w:rFonts w:ascii="Arial" w:hAnsi="Arial" w:cs="Arial"/>
          <w:sz w:val="22"/>
        </w:rPr>
        <w:t>výstavu</w:t>
      </w:r>
      <w:r w:rsidRPr="000C4897">
        <w:rPr>
          <w:rFonts w:ascii="Arial" w:hAnsi="Arial" w:cs="Arial"/>
          <w:sz w:val="22"/>
        </w:rPr>
        <w:t xml:space="preserve"> v novém sídle. Budovu proto na několik týdnů uzavře.</w:t>
      </w:r>
      <w:r w:rsidR="00885120" w:rsidRPr="000C4897">
        <w:rPr>
          <w:rFonts w:ascii="Arial" w:hAnsi="Arial" w:cs="Arial"/>
          <w:sz w:val="22"/>
        </w:rPr>
        <w:t xml:space="preserve"> </w:t>
      </w:r>
      <w:r w:rsidRPr="000C4897">
        <w:rPr>
          <w:rFonts w:ascii="Arial" w:hAnsi="Arial" w:cs="Arial"/>
          <w:sz w:val="22"/>
        </w:rPr>
        <w:t xml:space="preserve">Zahajovací </w:t>
      </w:r>
      <w:r w:rsidRPr="005815EE">
        <w:rPr>
          <w:rFonts w:ascii="Arial" w:hAnsi="Arial" w:cs="Arial"/>
          <w:sz w:val="22"/>
        </w:rPr>
        <w:t>výstavu</w:t>
      </w:r>
      <w:r w:rsidRPr="000C4897">
        <w:rPr>
          <w:rFonts w:ascii="Arial" w:hAnsi="Arial" w:cs="Arial"/>
          <w:sz w:val="22"/>
        </w:rPr>
        <w:t xml:space="preserve"> v nových prostorách PLATO otevře 21. září 2022. Právě do </w:t>
      </w:r>
      <w:r w:rsidR="00C16214" w:rsidRPr="000C4897">
        <w:rPr>
          <w:rFonts w:ascii="Arial" w:hAnsi="Arial" w:cs="Arial"/>
          <w:sz w:val="22"/>
        </w:rPr>
        <w:t>zrekonstruované budovy</w:t>
      </w:r>
      <w:r w:rsidRPr="000C4897">
        <w:rPr>
          <w:rFonts w:ascii="Arial" w:hAnsi="Arial" w:cs="Arial"/>
          <w:sz w:val="22"/>
        </w:rPr>
        <w:t xml:space="preserve"> </w:t>
      </w:r>
      <w:r w:rsidR="00885120" w:rsidRPr="000C4897">
        <w:rPr>
          <w:rFonts w:ascii="Arial" w:hAnsi="Arial" w:cs="Arial"/>
          <w:sz w:val="22"/>
        </w:rPr>
        <w:t xml:space="preserve">jatek </w:t>
      </w:r>
      <w:r w:rsidRPr="000C4897">
        <w:rPr>
          <w:rFonts w:ascii="Arial" w:hAnsi="Arial" w:cs="Arial"/>
          <w:sz w:val="22"/>
        </w:rPr>
        <w:t>přesune sv</w:t>
      </w:r>
      <w:r w:rsidR="00885120" w:rsidRPr="000C4897">
        <w:rPr>
          <w:rFonts w:ascii="Arial" w:hAnsi="Arial" w:cs="Arial"/>
          <w:sz w:val="22"/>
        </w:rPr>
        <w:t>é</w:t>
      </w:r>
      <w:r w:rsidRPr="000C4897">
        <w:rPr>
          <w:rFonts w:ascii="Arial" w:hAnsi="Arial" w:cs="Arial"/>
          <w:sz w:val="22"/>
        </w:rPr>
        <w:t xml:space="preserve"> hlavní </w:t>
      </w:r>
      <w:r w:rsidR="00885120" w:rsidRPr="005815EE">
        <w:rPr>
          <w:rFonts w:ascii="Arial" w:hAnsi="Arial" w:cs="Arial"/>
          <w:sz w:val="22"/>
        </w:rPr>
        <w:t>aktivity.</w:t>
      </w:r>
    </w:p>
    <w:p w14:paraId="63E4ED28" w14:textId="230F3614" w:rsidR="0023660A" w:rsidRPr="000C4897" w:rsidRDefault="00F85D12">
      <w:pPr>
        <w:spacing w:after="240" w:line="360" w:lineRule="auto"/>
        <w:rPr>
          <w:rFonts w:ascii="Arial" w:hAnsi="Arial" w:cs="Arial"/>
          <w:sz w:val="22"/>
        </w:rPr>
      </w:pPr>
      <w:r w:rsidRPr="000C4897">
        <w:rPr>
          <w:rFonts w:ascii="Arial" w:hAnsi="Arial" w:cs="Arial"/>
          <w:sz w:val="22"/>
        </w:rPr>
        <w:t>Úplnou novinkou je zpráva, že město Ostrava se jako zřizovatel PLATO rozhodlo ponechat</w:t>
      </w:r>
      <w:r w:rsidR="005815EE">
        <w:rPr>
          <w:rFonts w:ascii="Arial" w:hAnsi="Arial" w:cs="Arial"/>
          <w:sz w:val="22"/>
        </w:rPr>
        <w:t xml:space="preserve"> </w:t>
      </w:r>
      <w:r w:rsidRPr="000C4897">
        <w:rPr>
          <w:rFonts w:ascii="Arial" w:hAnsi="Arial" w:cs="Arial"/>
          <w:sz w:val="22"/>
        </w:rPr>
        <w:t>bývalý hobbymarket ve správě galerie</w:t>
      </w:r>
      <w:r w:rsidR="005815EE">
        <w:rPr>
          <w:rFonts w:ascii="Arial" w:hAnsi="Arial" w:cs="Arial"/>
          <w:sz w:val="22"/>
        </w:rPr>
        <w:t xml:space="preserve"> i nadále</w:t>
      </w:r>
      <w:r w:rsidRPr="000C4897">
        <w:rPr>
          <w:rFonts w:ascii="Arial" w:hAnsi="Arial" w:cs="Arial"/>
          <w:sz w:val="22"/>
        </w:rPr>
        <w:t xml:space="preserve">. </w:t>
      </w:r>
      <w:r w:rsidR="00DA7999" w:rsidRPr="000C4897">
        <w:rPr>
          <w:rFonts w:ascii="Arial" w:hAnsi="Arial" w:cs="Arial"/>
          <w:sz w:val="22"/>
        </w:rPr>
        <w:t xml:space="preserve">Vybudované zázemí knihovny, kina, zahrady nebo bistra </w:t>
      </w:r>
      <w:r w:rsidR="003D3870" w:rsidRPr="000C4897">
        <w:rPr>
          <w:rFonts w:ascii="Arial" w:hAnsi="Arial" w:cs="Arial"/>
          <w:sz w:val="22"/>
        </w:rPr>
        <w:t xml:space="preserve">navíc </w:t>
      </w:r>
      <w:r w:rsidR="00DA7999" w:rsidRPr="000C4897">
        <w:rPr>
          <w:rFonts w:ascii="Arial" w:hAnsi="Arial" w:cs="Arial"/>
          <w:sz w:val="22"/>
        </w:rPr>
        <w:t xml:space="preserve">nabídne </w:t>
      </w:r>
      <w:r w:rsidRPr="000C4897">
        <w:rPr>
          <w:rFonts w:ascii="Arial" w:hAnsi="Arial" w:cs="Arial"/>
          <w:sz w:val="22"/>
        </w:rPr>
        <w:t xml:space="preserve">PLATO </w:t>
      </w:r>
      <w:r w:rsidR="00DA7999" w:rsidRPr="000C4897">
        <w:rPr>
          <w:rFonts w:ascii="Arial" w:hAnsi="Arial" w:cs="Arial"/>
          <w:sz w:val="22"/>
        </w:rPr>
        <w:t xml:space="preserve">k využití Fakultě umění Ostravské univerzity, Střední umělecké škole v Ostravě a dalším partnerským institucím. </w:t>
      </w:r>
      <w:r w:rsidR="0023660A" w:rsidRPr="000C4897">
        <w:rPr>
          <w:rFonts w:ascii="Arial" w:hAnsi="Arial" w:cs="Arial"/>
          <w:sz w:val="22"/>
        </w:rPr>
        <w:t>„</w:t>
      </w:r>
      <w:r w:rsidR="0023660A" w:rsidRPr="000C4897">
        <w:rPr>
          <w:rFonts w:ascii="Arial" w:hAnsi="Arial" w:cs="Arial"/>
          <w:i/>
          <w:iCs/>
          <w:sz w:val="22"/>
        </w:rPr>
        <w:t>V příštích několika letech budeme moci pro naše aktivity využívat kombinaci unikátního zázemí pro kulturní a komunitní projekty v bývalém hobbymarketu s optimálními podmínkami pro výstavy současného umění ve zrekonstruovaném objektu historických jatek</w:t>
      </w:r>
      <w:r w:rsidR="0023660A" w:rsidRPr="000C4897">
        <w:rPr>
          <w:rFonts w:ascii="Arial" w:hAnsi="Arial" w:cs="Arial"/>
          <w:sz w:val="22"/>
        </w:rPr>
        <w:t>,“ popisuje plány ředitel galerie Marek Pokorný.</w:t>
      </w:r>
    </w:p>
    <w:p w14:paraId="4E86D58F" w14:textId="6274A53B" w:rsidR="00882017" w:rsidRPr="000C4897" w:rsidRDefault="003C79ED" w:rsidP="00A60C74">
      <w:pPr>
        <w:spacing w:after="240" w:line="360" w:lineRule="auto"/>
        <w:rPr>
          <w:rFonts w:ascii="Arial" w:hAnsi="Arial" w:cs="Arial"/>
          <w:sz w:val="22"/>
        </w:rPr>
      </w:pPr>
      <w:r w:rsidRPr="000C4897">
        <w:rPr>
          <w:rFonts w:ascii="Arial" w:hAnsi="Arial" w:cs="Arial"/>
          <w:sz w:val="22"/>
        </w:rPr>
        <w:t xml:space="preserve">Nejbližším </w:t>
      </w:r>
      <w:r w:rsidR="0023660A" w:rsidRPr="000C4897">
        <w:rPr>
          <w:rFonts w:ascii="Arial" w:hAnsi="Arial" w:cs="Arial"/>
          <w:sz w:val="22"/>
        </w:rPr>
        <w:t>letošní</w:t>
      </w:r>
      <w:r w:rsidR="00346604" w:rsidRPr="000C4897">
        <w:rPr>
          <w:rFonts w:ascii="Arial" w:hAnsi="Arial" w:cs="Arial"/>
          <w:sz w:val="22"/>
        </w:rPr>
        <w:t>m výstavním pro</w:t>
      </w:r>
      <w:r w:rsidRPr="000C4897">
        <w:rPr>
          <w:rFonts w:ascii="Arial" w:hAnsi="Arial" w:cs="Arial"/>
          <w:sz w:val="22"/>
        </w:rPr>
        <w:t>jektem</w:t>
      </w:r>
      <w:r w:rsidR="00346604" w:rsidRPr="000C4897">
        <w:rPr>
          <w:rFonts w:ascii="Arial" w:hAnsi="Arial" w:cs="Arial"/>
          <w:sz w:val="22"/>
        </w:rPr>
        <w:t xml:space="preserve"> </w:t>
      </w:r>
      <w:r w:rsidR="0023660A" w:rsidRPr="000C4897">
        <w:rPr>
          <w:rFonts w:ascii="Arial" w:hAnsi="Arial" w:cs="Arial"/>
          <w:sz w:val="22"/>
        </w:rPr>
        <w:t>PLATO bude mezinárodn</w:t>
      </w:r>
      <w:r w:rsidRPr="000C4897">
        <w:rPr>
          <w:rFonts w:ascii="Arial" w:hAnsi="Arial" w:cs="Arial"/>
          <w:sz w:val="22"/>
        </w:rPr>
        <w:t>ě obsazená</w:t>
      </w:r>
      <w:r w:rsidR="0023660A" w:rsidRPr="000C4897">
        <w:rPr>
          <w:rFonts w:ascii="Arial" w:hAnsi="Arial" w:cs="Arial"/>
          <w:sz w:val="22"/>
        </w:rPr>
        <w:t xml:space="preserve"> skupinová výstava </w:t>
      </w:r>
      <w:r w:rsidR="0023660A" w:rsidRPr="000C4897">
        <w:rPr>
          <w:rFonts w:ascii="Arial" w:hAnsi="Arial" w:cs="Arial"/>
          <w:i/>
          <w:iCs/>
          <w:sz w:val="22"/>
        </w:rPr>
        <w:t>Když tvrdím, že jsem anarchista</w:t>
      </w:r>
      <w:r w:rsidRPr="000C4897">
        <w:rPr>
          <w:rFonts w:ascii="Arial" w:hAnsi="Arial" w:cs="Arial"/>
          <w:sz w:val="22"/>
        </w:rPr>
        <w:t xml:space="preserve">, která se ještě uskuteční </w:t>
      </w:r>
      <w:r w:rsidR="0023660A" w:rsidRPr="000C4897">
        <w:rPr>
          <w:rFonts w:ascii="Arial" w:hAnsi="Arial" w:cs="Arial"/>
          <w:sz w:val="22"/>
        </w:rPr>
        <w:t xml:space="preserve">v budově bývalého </w:t>
      </w:r>
      <w:r w:rsidR="0023660A" w:rsidRPr="000C4897">
        <w:rPr>
          <w:rFonts w:ascii="Arial" w:hAnsi="Arial" w:cs="Arial"/>
          <w:sz w:val="22"/>
        </w:rPr>
        <w:lastRenderedPageBreak/>
        <w:t xml:space="preserve">hobbymarketu. </w:t>
      </w:r>
      <w:r w:rsidR="0023660A" w:rsidRPr="005815EE">
        <w:rPr>
          <w:rFonts w:ascii="Arial" w:hAnsi="Arial" w:cs="Arial"/>
          <w:sz w:val="22"/>
        </w:rPr>
        <w:t xml:space="preserve">PLATO </w:t>
      </w:r>
      <w:r w:rsidR="00F85D12" w:rsidRPr="005815EE">
        <w:rPr>
          <w:rFonts w:ascii="Arial" w:hAnsi="Arial" w:cs="Arial"/>
          <w:sz w:val="22"/>
        </w:rPr>
        <w:t>ji</w:t>
      </w:r>
      <w:r w:rsidR="0023660A" w:rsidRPr="005815EE">
        <w:rPr>
          <w:rFonts w:ascii="Arial" w:hAnsi="Arial" w:cs="Arial"/>
          <w:sz w:val="22"/>
        </w:rPr>
        <w:t xml:space="preserve"> zahájí 16. března</w:t>
      </w:r>
      <w:r w:rsidR="00F85D12" w:rsidRPr="005815EE">
        <w:rPr>
          <w:rFonts w:ascii="Arial" w:hAnsi="Arial" w:cs="Arial"/>
          <w:sz w:val="22"/>
        </w:rPr>
        <w:t xml:space="preserve"> a</w:t>
      </w:r>
      <w:r w:rsidR="0023660A" w:rsidRPr="005815EE">
        <w:rPr>
          <w:rFonts w:ascii="Arial" w:hAnsi="Arial" w:cs="Arial"/>
          <w:sz w:val="22"/>
        </w:rPr>
        <w:t xml:space="preserve"> 20. dubna </w:t>
      </w:r>
      <w:r w:rsidR="000C4897" w:rsidRPr="005815EE">
        <w:rPr>
          <w:rFonts w:ascii="Arial" w:hAnsi="Arial" w:cs="Arial"/>
          <w:sz w:val="22"/>
        </w:rPr>
        <w:t>výstavu</w:t>
      </w:r>
      <w:r w:rsidR="00F85D12" w:rsidRPr="005815EE">
        <w:rPr>
          <w:rFonts w:ascii="Arial" w:hAnsi="Arial" w:cs="Arial"/>
          <w:sz w:val="22"/>
        </w:rPr>
        <w:t xml:space="preserve"> doplní </w:t>
      </w:r>
      <w:r w:rsidR="0023660A" w:rsidRPr="005815EE">
        <w:rPr>
          <w:rFonts w:ascii="Arial" w:hAnsi="Arial" w:cs="Arial"/>
          <w:sz w:val="22"/>
        </w:rPr>
        <w:t>performa</w:t>
      </w:r>
      <w:r w:rsidR="00A14083" w:rsidRPr="005815EE">
        <w:rPr>
          <w:rFonts w:ascii="Arial" w:hAnsi="Arial" w:cs="Arial"/>
          <w:sz w:val="22"/>
        </w:rPr>
        <w:t>nce, na jejímž scénáři se podílí sedm zahraničních umělců</w:t>
      </w:r>
      <w:r w:rsidR="0023660A" w:rsidRPr="005815EE">
        <w:rPr>
          <w:rFonts w:ascii="Arial" w:hAnsi="Arial" w:cs="Arial"/>
          <w:sz w:val="22"/>
        </w:rPr>
        <w:t>.</w:t>
      </w:r>
      <w:r w:rsidR="0023660A" w:rsidRPr="000C4897">
        <w:rPr>
          <w:rFonts w:ascii="Arial" w:hAnsi="Arial" w:cs="Arial"/>
          <w:sz w:val="22"/>
        </w:rPr>
        <w:t xml:space="preserve"> </w:t>
      </w:r>
    </w:p>
    <w:p w14:paraId="03E0C1AE" w14:textId="2807CE6C" w:rsidR="005638B2" w:rsidRPr="000C4897" w:rsidRDefault="0023660A" w:rsidP="00A60C74">
      <w:pPr>
        <w:spacing w:after="240" w:line="360" w:lineRule="auto"/>
        <w:rPr>
          <w:rFonts w:ascii="Arial" w:hAnsi="Arial" w:cs="Arial"/>
          <w:sz w:val="22"/>
        </w:rPr>
      </w:pPr>
      <w:r w:rsidRPr="000C4897">
        <w:rPr>
          <w:rFonts w:ascii="Arial" w:hAnsi="Arial" w:cs="Arial"/>
          <w:sz w:val="22"/>
        </w:rPr>
        <w:t xml:space="preserve">Podrobné představení roku 2022 nabízíme v textu ředitele PLATO Marka Pokorného v příloze. </w:t>
      </w:r>
    </w:p>
    <w:p w14:paraId="79F37610" w14:textId="77777777" w:rsidR="000C4897" w:rsidRPr="000C4897" w:rsidRDefault="000C4897" w:rsidP="00A60C74">
      <w:pPr>
        <w:spacing w:after="240" w:line="360" w:lineRule="auto"/>
        <w:rPr>
          <w:sz w:val="22"/>
        </w:rPr>
      </w:pPr>
    </w:p>
    <w:p w14:paraId="3E20E108" w14:textId="77777777" w:rsidR="000C4897" w:rsidRPr="000C4897" w:rsidRDefault="000C4897" w:rsidP="00A60C74">
      <w:pPr>
        <w:spacing w:after="240" w:line="360" w:lineRule="auto"/>
        <w:rPr>
          <w:sz w:val="22"/>
        </w:rPr>
      </w:pPr>
    </w:p>
    <w:p w14:paraId="4B3B3F9C" w14:textId="0C053076" w:rsidR="0010599C" w:rsidRPr="0010599C" w:rsidRDefault="0010599C" w:rsidP="00A60C74">
      <w:pPr>
        <w:spacing w:after="240" w:line="360" w:lineRule="auto"/>
        <w:rPr>
          <w:sz w:val="22"/>
        </w:rPr>
      </w:pPr>
      <w:r w:rsidRPr="000C4897">
        <w:rPr>
          <w:sz w:val="22"/>
        </w:rPr>
        <w:t>PLATO je dynamická a otevřená instituce založená městem Ostrava. Aktuální podoby současného (vizuálního) umění zprostředkovává od roku 2016, aniž by budovala vlastní sbírku. Působí na ploše téměř 5000 m² v bývalém hobbymarketu Bauhaus v centru Ostravy. Jejím definitivním sídlem se stanou zrekonstruovaná památkově</w:t>
      </w:r>
      <w:r w:rsidRPr="0010599C">
        <w:rPr>
          <w:sz w:val="22"/>
        </w:rPr>
        <w:t xml:space="preserve"> chráněná městská jatka.</w:t>
      </w:r>
    </w:p>
    <w:p w14:paraId="35A797D0" w14:textId="1F133FB2" w:rsidR="009905D1" w:rsidRDefault="0010599C" w:rsidP="00A60C74">
      <w:pPr>
        <w:spacing w:after="240" w:line="360" w:lineRule="auto"/>
        <w:rPr>
          <w:b/>
          <w:sz w:val="22"/>
        </w:rPr>
      </w:pPr>
      <w:r w:rsidRPr="0010599C">
        <w:rPr>
          <w:b/>
          <w:sz w:val="22"/>
        </w:rPr>
        <w:t>Kontakt pro média:</w:t>
      </w:r>
      <w:r w:rsidR="00A60C74">
        <w:rPr>
          <w:b/>
          <w:sz w:val="22"/>
        </w:rPr>
        <w:br/>
      </w:r>
      <w:r w:rsidRPr="0010599C">
        <w:rPr>
          <w:b/>
          <w:sz w:val="22"/>
        </w:rPr>
        <w:t xml:space="preserve">Magdaléna </w:t>
      </w:r>
      <w:r w:rsidR="00535EF8">
        <w:rPr>
          <w:b/>
          <w:sz w:val="22"/>
        </w:rPr>
        <w:t>Michlová</w:t>
      </w:r>
      <w:r w:rsidR="00A60C74">
        <w:rPr>
          <w:b/>
          <w:sz w:val="22"/>
        </w:rPr>
        <w:br/>
      </w:r>
      <w:hyperlink r:id="rId8" w:history="1">
        <w:r w:rsidR="00A60C74" w:rsidRPr="00110B7B">
          <w:rPr>
            <w:rStyle w:val="Hypertextovodkaz"/>
            <w:b/>
            <w:sz w:val="22"/>
          </w:rPr>
          <w:t>magdalena.michlova@plato-ostrava.cz</w:t>
        </w:r>
      </w:hyperlink>
      <w:r w:rsidR="00A60C74">
        <w:rPr>
          <w:b/>
          <w:sz w:val="22"/>
        </w:rPr>
        <w:br/>
      </w:r>
      <w:r w:rsidRPr="0010599C">
        <w:rPr>
          <w:b/>
          <w:sz w:val="22"/>
        </w:rPr>
        <w:t>(+420) 727 815</w:t>
      </w:r>
      <w:r w:rsidR="00BA63E9">
        <w:rPr>
          <w:b/>
          <w:sz w:val="22"/>
        </w:rPr>
        <w:t> </w:t>
      </w:r>
      <w:r w:rsidRPr="0010599C">
        <w:rPr>
          <w:b/>
          <w:sz w:val="22"/>
        </w:rPr>
        <w:t>134</w:t>
      </w:r>
    </w:p>
    <w:p w14:paraId="0A005F51" w14:textId="407F50C7" w:rsidR="00BA63E9" w:rsidRDefault="00BA63E9" w:rsidP="00A60C74">
      <w:pPr>
        <w:spacing w:after="240" w:line="360" w:lineRule="auto"/>
        <w:rPr>
          <w:b/>
          <w:sz w:val="22"/>
        </w:rPr>
      </w:pPr>
    </w:p>
    <w:p w14:paraId="6F4AB636" w14:textId="548747CC" w:rsidR="00BA63E9" w:rsidRDefault="00BA63E9" w:rsidP="00A60C74">
      <w:pPr>
        <w:spacing w:after="240" w:line="360" w:lineRule="auto"/>
        <w:rPr>
          <w:b/>
          <w:sz w:val="22"/>
        </w:rPr>
      </w:pPr>
      <w:r>
        <w:rPr>
          <w:b/>
          <w:sz w:val="22"/>
        </w:rPr>
        <w:t>Příloh</w:t>
      </w:r>
      <w:r w:rsidR="00A73611">
        <w:rPr>
          <w:b/>
          <w:sz w:val="22"/>
        </w:rPr>
        <w:t>a</w:t>
      </w:r>
      <w:r>
        <w:rPr>
          <w:b/>
          <w:sz w:val="22"/>
        </w:rPr>
        <w:t>:</w:t>
      </w:r>
    </w:p>
    <w:p w14:paraId="5F444C4A" w14:textId="56128147" w:rsidR="00BA63E9" w:rsidRPr="00BA63E9" w:rsidRDefault="00BA63E9" w:rsidP="00A60C74">
      <w:pPr>
        <w:spacing w:after="240" w:line="360" w:lineRule="auto"/>
        <w:rPr>
          <w:b/>
          <w:sz w:val="22"/>
        </w:rPr>
      </w:pPr>
      <w:r w:rsidRPr="00BA63E9">
        <w:rPr>
          <w:b/>
          <w:sz w:val="22"/>
        </w:rPr>
        <w:t>Výhled ředitele PLATO Ostrava Marka Pokorného do roku 2022</w:t>
      </w:r>
    </w:p>
    <w:p w14:paraId="6365A8F7" w14:textId="7B9D312A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>A je to zase tady. K milníkům v krátkých dějinách PLATO se bude počítat i rok 2022. Máme za sebou sice jenom osm let práce, ale tolik důležitých změn, že by to dalo zabrat i instituci s podstatně delší historií.</w:t>
      </w:r>
    </w:p>
    <w:p w14:paraId="5792ADE9" w14:textId="107535CA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 xml:space="preserve">V roce 2013 vzniklo PLATO díky grantu z rozpočtu statutárního města Ostravy. Působilo pak v rámci sdružení právnických osob </w:t>
      </w:r>
      <w:proofErr w:type="spellStart"/>
      <w:r w:rsidRPr="00BA63E9">
        <w:rPr>
          <w:sz w:val="22"/>
        </w:rPr>
        <w:t>Trojhalí</w:t>
      </w:r>
      <w:proofErr w:type="spellEnd"/>
      <w:r w:rsidRPr="00BA63E9">
        <w:rPr>
          <w:sz w:val="22"/>
        </w:rPr>
        <w:t xml:space="preserve"> Karolina a hlavní zázemí mu poskytovala multifunkční hala Gong v Dolní oblasti Vítkovice.</w:t>
      </w:r>
    </w:p>
    <w:p w14:paraId="332F1BCE" w14:textId="7D787032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lastRenderedPageBreak/>
        <w:t>Už v roce 2016 ale město Ostrava zřídilo příspěvkovou organizaci PLATO a zároveň se rozhodlo zakoupit a zrekonstruovat bývalá městská jatka, které se mají stát jejím definitivním sídlem.</w:t>
      </w:r>
    </w:p>
    <w:p w14:paraId="10136E40" w14:textId="1EB41438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>V roce 2017 PLATO na čas přesídlilo do alternativního prostoru na Českobratrské ulici, který jsme označovali jako kancelář pro umění, a začalo experimentovat se způsoby prezentace a zprostředkování současného umění.</w:t>
      </w:r>
    </w:p>
    <w:p w14:paraId="4D8F1065" w14:textId="1DF9A201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 xml:space="preserve">Od roku 2018 působíme na 5.000 metrech čtverečných v bývalém hobbymarketu Bauhaus, z nějž lze pohodlně pozorovat, jak pokračuje rekonstrukce jeho budoucího sídla. A letos v </w:t>
      </w:r>
      <w:r w:rsidR="0023660A">
        <w:rPr>
          <w:sz w:val="22"/>
        </w:rPr>
        <w:t>září</w:t>
      </w:r>
      <w:r w:rsidR="0023660A" w:rsidRPr="00BA63E9">
        <w:rPr>
          <w:sz w:val="22"/>
        </w:rPr>
        <w:t xml:space="preserve"> </w:t>
      </w:r>
      <w:r w:rsidRPr="00BA63E9">
        <w:rPr>
          <w:sz w:val="22"/>
        </w:rPr>
        <w:t>v něm zahájíme svou činnost.</w:t>
      </w:r>
    </w:p>
    <w:p w14:paraId="0E2262BD" w14:textId="407409C6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>Aby toho nebylo málo, nemusíme dokonce opustit bývalý hobbymarket. Vedení města si totiž osvojilo náš návrh, aby zázemí vybudované v někdejším Bauhausu zůstalo i do budoucna součástí PLATO. V příštích několika letech tak bude</w:t>
      </w:r>
      <w:r w:rsidR="00F147EE">
        <w:rPr>
          <w:sz w:val="22"/>
        </w:rPr>
        <w:t>me</w:t>
      </w:r>
      <w:r w:rsidRPr="00BA63E9">
        <w:rPr>
          <w:sz w:val="22"/>
        </w:rPr>
        <w:t xml:space="preserve"> moci pro naše aktivity využívat kombinaci unikátního zázemí pro kulturní a komunitní projekty v bývalém hobbymarketu s optimálními podmínkami pro výstavy současného umění ve zrekonstruovaném objektu historických jatek.</w:t>
      </w:r>
    </w:p>
    <w:p w14:paraId="2B07DB70" w14:textId="0593C08A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>Co to všechno bude ale v příštích měsících obnášet?</w:t>
      </w:r>
    </w:p>
    <w:p w14:paraId="53697522" w14:textId="652DEEA2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 xml:space="preserve">Nejprve, 16. března 2022, zahájíme v bývalém Bauhausu poslední výstavu dlouhodobého projektu Ó a ach, krása, ruina a strach, a to pod názvem </w:t>
      </w:r>
      <w:proofErr w:type="spellStart"/>
      <w:r w:rsidRPr="00BA63E9">
        <w:rPr>
          <w:sz w:val="22"/>
        </w:rPr>
        <w:t>What</w:t>
      </w:r>
      <w:proofErr w:type="spellEnd"/>
      <w:r w:rsidRPr="00BA63E9">
        <w:rPr>
          <w:sz w:val="22"/>
        </w:rPr>
        <w:t xml:space="preserve"> I </w:t>
      </w:r>
      <w:proofErr w:type="spellStart"/>
      <w:r w:rsidRPr="00BA63E9">
        <w:rPr>
          <w:sz w:val="22"/>
        </w:rPr>
        <w:t>state</w:t>
      </w:r>
      <w:proofErr w:type="spellEnd"/>
      <w:r w:rsidRPr="00BA63E9">
        <w:rPr>
          <w:sz w:val="22"/>
        </w:rPr>
        <w:t xml:space="preserve"> </w:t>
      </w:r>
      <w:proofErr w:type="spellStart"/>
      <w:r w:rsidRPr="00BA63E9">
        <w:rPr>
          <w:sz w:val="22"/>
        </w:rPr>
        <w:t>that</w:t>
      </w:r>
      <w:proofErr w:type="spellEnd"/>
      <w:r w:rsidRPr="00BA63E9">
        <w:rPr>
          <w:sz w:val="22"/>
        </w:rPr>
        <w:t xml:space="preserve"> </w:t>
      </w:r>
      <w:proofErr w:type="spellStart"/>
      <w:r w:rsidRPr="00BA63E9">
        <w:rPr>
          <w:sz w:val="22"/>
        </w:rPr>
        <w:t>I’m</w:t>
      </w:r>
      <w:proofErr w:type="spellEnd"/>
      <w:r w:rsidRPr="00BA63E9">
        <w:rPr>
          <w:sz w:val="22"/>
        </w:rPr>
        <w:t xml:space="preserve"> </w:t>
      </w:r>
      <w:proofErr w:type="spellStart"/>
      <w:r w:rsidRPr="00BA63E9">
        <w:rPr>
          <w:sz w:val="22"/>
        </w:rPr>
        <w:t>an</w:t>
      </w:r>
      <w:proofErr w:type="spellEnd"/>
      <w:r w:rsidRPr="00BA63E9">
        <w:rPr>
          <w:sz w:val="22"/>
        </w:rPr>
        <w:t xml:space="preserve"> </w:t>
      </w:r>
      <w:proofErr w:type="spellStart"/>
      <w:r w:rsidRPr="00BA63E9">
        <w:rPr>
          <w:sz w:val="22"/>
        </w:rPr>
        <w:t>Anarchist</w:t>
      </w:r>
      <w:proofErr w:type="spellEnd"/>
      <w:r w:rsidRPr="00BA63E9">
        <w:rPr>
          <w:sz w:val="22"/>
        </w:rPr>
        <w:t xml:space="preserve">. </w:t>
      </w:r>
      <w:r w:rsidR="0023660A">
        <w:rPr>
          <w:sz w:val="22"/>
        </w:rPr>
        <w:t xml:space="preserve">Součástí výstavy bude rozsáhlá performativní akce, která proběhne 20. dubna 2022. </w:t>
      </w:r>
      <w:r w:rsidRPr="00BA63E9">
        <w:rPr>
          <w:sz w:val="22"/>
        </w:rPr>
        <w:t xml:space="preserve">Původně jsme plánovali jenom větší performanci, ale nějak se to zvrtlo. Francouzský kurátor Pierre Bal </w:t>
      </w:r>
      <w:proofErr w:type="spellStart"/>
      <w:r w:rsidRPr="00BA63E9">
        <w:rPr>
          <w:sz w:val="22"/>
        </w:rPr>
        <w:t>Blanc</w:t>
      </w:r>
      <w:proofErr w:type="spellEnd"/>
      <w:r w:rsidRPr="00BA63E9">
        <w:rPr>
          <w:sz w:val="22"/>
        </w:rPr>
        <w:t xml:space="preserve">, jehož jsme požádali o spolupráci na téma „ruina, vyšetřování“, přišel s nápadem prozkoumat a kriticky promyslet odkaz amerického umělce-anarchisty Christophera </w:t>
      </w:r>
      <w:proofErr w:type="spellStart"/>
      <w:r w:rsidRPr="00BA63E9">
        <w:rPr>
          <w:sz w:val="22"/>
        </w:rPr>
        <w:t>D’Arcangela</w:t>
      </w:r>
      <w:proofErr w:type="spellEnd"/>
      <w:r w:rsidRPr="00BA63E9">
        <w:rPr>
          <w:sz w:val="22"/>
        </w:rPr>
        <w:t>. To se nedalo odmítnout.</w:t>
      </w:r>
    </w:p>
    <w:p w14:paraId="3D544040" w14:textId="75A987AE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 xml:space="preserve">Během prvních šesti měsíců budeme domlouvat dlouhodobou spolupráci s partnery, kteří spolu s námi využijí všechny možnosti nabízené zázemím bývalého Bauhausu – od kina přes </w:t>
      </w:r>
      <w:proofErr w:type="spellStart"/>
      <w:r w:rsidRPr="00BA63E9">
        <w:rPr>
          <w:sz w:val="22"/>
        </w:rPr>
        <w:t>stage</w:t>
      </w:r>
      <w:proofErr w:type="spellEnd"/>
      <w:r w:rsidRPr="00BA63E9">
        <w:rPr>
          <w:sz w:val="22"/>
        </w:rPr>
        <w:t xml:space="preserve">, knihovnu, zahradu, materiálovou knihovnu a </w:t>
      </w:r>
      <w:proofErr w:type="spellStart"/>
      <w:r w:rsidRPr="00BA63E9">
        <w:rPr>
          <w:sz w:val="22"/>
        </w:rPr>
        <w:t>freeshop</w:t>
      </w:r>
      <w:proofErr w:type="spellEnd"/>
      <w:r w:rsidRPr="00BA63E9">
        <w:rPr>
          <w:sz w:val="22"/>
        </w:rPr>
        <w:t xml:space="preserve"> až po dostatek volného prostoru. Pro PLATO se jedná především o pravidelné filmové projekce či vzdělávací </w:t>
      </w:r>
      <w:r w:rsidRPr="00BA63E9">
        <w:rPr>
          <w:sz w:val="22"/>
        </w:rPr>
        <w:lastRenderedPageBreak/>
        <w:t xml:space="preserve">programy pro všechny typy školních skupin a letní kempy. Bauhaus se ale daleko víc, než tomu mohlo být dosud, otevře od září 2022 komunitním aktivitám a umělcům, kterým v rámci naší vlastní dramaturgie neumíme vyjít vstříc. </w:t>
      </w:r>
    </w:p>
    <w:p w14:paraId="61ED8AD1" w14:textId="1D3AD928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 xml:space="preserve">Podle posledních informací bychom měli koncem dubna, respektive začátkem května převzít zrekonstruovanou budovu historických městských jatek. Jejich novou podobu představíme veřejnosti během týdne otevřených dveří s komentářem architekta Roberta </w:t>
      </w:r>
      <w:proofErr w:type="spellStart"/>
      <w:r w:rsidRPr="00BA63E9">
        <w:rPr>
          <w:sz w:val="22"/>
        </w:rPr>
        <w:t>Konieczného</w:t>
      </w:r>
      <w:proofErr w:type="spellEnd"/>
      <w:r w:rsidRPr="00BA63E9">
        <w:rPr>
          <w:sz w:val="22"/>
        </w:rPr>
        <w:t xml:space="preserve">, ředitele PLATO, našich kurátorek, správce budovy a kolegyň z návštěvnického servisu. </w:t>
      </w:r>
    </w:p>
    <w:p w14:paraId="45C3B2C8" w14:textId="0E0C29B9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 xml:space="preserve">Koncem května 2022 přestěhujeme do zrekonstruovaných jatek tým. Sice je to jen přes ulici, ale nechte nám trochu času na to, abychom si nový prostor osvojili a objevili jeho možnosti. A samozřejmě také abychom tu připravili zahajovací, mezinárodně obsazenou výstavu s pracovním názvem </w:t>
      </w:r>
      <w:proofErr w:type="spellStart"/>
      <w:r w:rsidRPr="00BA63E9">
        <w:rPr>
          <w:sz w:val="22"/>
        </w:rPr>
        <w:t>Welcome</w:t>
      </w:r>
      <w:proofErr w:type="spellEnd"/>
      <w:r w:rsidRPr="00BA63E9">
        <w:rPr>
          <w:sz w:val="22"/>
        </w:rPr>
        <w:t xml:space="preserve">, </w:t>
      </w:r>
      <w:proofErr w:type="spellStart"/>
      <w:r w:rsidRPr="00BA63E9">
        <w:rPr>
          <w:sz w:val="22"/>
        </w:rPr>
        <w:t>Wellbeing</w:t>
      </w:r>
      <w:proofErr w:type="spellEnd"/>
      <w:r w:rsidRPr="00BA63E9">
        <w:rPr>
          <w:sz w:val="22"/>
        </w:rPr>
        <w:t xml:space="preserve">, na níž už od léta 2021 pracují Daniela a Linda Dostálkovy a Marek Pokorný. Vernisáž jsme naplánovali na </w:t>
      </w:r>
      <w:r w:rsidR="0023660A">
        <w:rPr>
          <w:sz w:val="22"/>
        </w:rPr>
        <w:t>21</w:t>
      </w:r>
      <w:r w:rsidRPr="00BA63E9">
        <w:rPr>
          <w:sz w:val="22"/>
        </w:rPr>
        <w:t xml:space="preserve">. </w:t>
      </w:r>
      <w:r w:rsidR="0023660A">
        <w:rPr>
          <w:sz w:val="22"/>
        </w:rPr>
        <w:t>září</w:t>
      </w:r>
      <w:r w:rsidR="0023660A" w:rsidRPr="00BA63E9">
        <w:rPr>
          <w:sz w:val="22"/>
        </w:rPr>
        <w:t xml:space="preserve"> </w:t>
      </w:r>
      <w:r w:rsidRPr="00BA63E9">
        <w:rPr>
          <w:sz w:val="22"/>
        </w:rPr>
        <w:t>2022.</w:t>
      </w:r>
    </w:p>
    <w:p w14:paraId="653856CE" w14:textId="03A966AB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 xml:space="preserve">Jako termín otevření druhého velkého výstavního projektu, do nějž se budou moci aktivně zapojit i naši návštěvníci, jsme zvolili </w:t>
      </w:r>
      <w:r w:rsidR="0023660A">
        <w:rPr>
          <w:sz w:val="22"/>
        </w:rPr>
        <w:t>leden 2023</w:t>
      </w:r>
      <w:r w:rsidRPr="00BA63E9">
        <w:rPr>
          <w:sz w:val="22"/>
        </w:rPr>
        <w:t>. Kurátorky Edith Jeřábková a Eva Koťátková svou pozornost obrátily ke zvířatům jako aktivním subjektům, s nimiž sdílíme město a jeho periferie. Výsledek svého dlouhodobého výzkumu a spolupráce s umělkyněmi, umělci a kolektivy představí v podobě výstavy nazvané Uprchlá, našel skrýš, stále uniká.</w:t>
      </w:r>
    </w:p>
    <w:p w14:paraId="351FF958" w14:textId="67936C21" w:rsidR="00BA63E9" w:rsidRP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 xml:space="preserve">Během celého roku samozřejmě nabídneme, byť v jeho první polovině přece jen nikoli tak intenzivní, doprovodný program, edukační projekty a nové příspěvky na naší publikační on-line platformě </w:t>
      </w:r>
      <w:proofErr w:type="spellStart"/>
      <w:r w:rsidRPr="00BA63E9">
        <w:rPr>
          <w:sz w:val="22"/>
        </w:rPr>
        <w:t>Octopus</w:t>
      </w:r>
      <w:proofErr w:type="spellEnd"/>
      <w:r w:rsidRPr="00BA63E9">
        <w:rPr>
          <w:sz w:val="22"/>
        </w:rPr>
        <w:t xml:space="preserve"> </w:t>
      </w:r>
      <w:proofErr w:type="spellStart"/>
      <w:r w:rsidRPr="00BA63E9">
        <w:rPr>
          <w:sz w:val="22"/>
        </w:rPr>
        <w:t>Press</w:t>
      </w:r>
      <w:proofErr w:type="spellEnd"/>
      <w:r w:rsidRPr="00BA63E9">
        <w:rPr>
          <w:sz w:val="22"/>
        </w:rPr>
        <w:t>. I když se náš tým rozšíří o další kolegyně a kolegy, budeme mít co dělat.</w:t>
      </w:r>
    </w:p>
    <w:p w14:paraId="640AB048" w14:textId="77A7F9AB" w:rsidR="00BA63E9" w:rsidRDefault="00BA63E9" w:rsidP="00BA63E9">
      <w:pPr>
        <w:spacing w:after="240" w:line="360" w:lineRule="auto"/>
        <w:rPr>
          <w:sz w:val="22"/>
        </w:rPr>
      </w:pPr>
      <w:r w:rsidRPr="00BA63E9">
        <w:rPr>
          <w:sz w:val="22"/>
        </w:rPr>
        <w:t>Tak do toho...</w:t>
      </w:r>
    </w:p>
    <w:p w14:paraId="28061ED9" w14:textId="77777777" w:rsidR="00A73611" w:rsidRPr="00A73611" w:rsidRDefault="00A73611" w:rsidP="00A73611">
      <w:pPr>
        <w:spacing w:after="240" w:line="360" w:lineRule="auto"/>
        <w:rPr>
          <w:sz w:val="22"/>
        </w:rPr>
      </w:pPr>
      <w:r w:rsidRPr="00A73611">
        <w:rPr>
          <w:sz w:val="22"/>
        </w:rPr>
        <w:t>Marek Pokorný</w:t>
      </w:r>
    </w:p>
    <w:p w14:paraId="0221FCFA" w14:textId="06F14A09" w:rsidR="00A73611" w:rsidRPr="0010599C" w:rsidRDefault="00A73611" w:rsidP="00A73611">
      <w:pPr>
        <w:spacing w:after="240" w:line="360" w:lineRule="auto"/>
        <w:rPr>
          <w:sz w:val="22"/>
        </w:rPr>
      </w:pPr>
      <w:r w:rsidRPr="00A73611">
        <w:rPr>
          <w:sz w:val="22"/>
        </w:rPr>
        <w:t>3/1/2022</w:t>
      </w:r>
    </w:p>
    <w:sectPr w:rsidR="00A73611" w:rsidRPr="0010599C" w:rsidSect="00A30B7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4D1C" w14:textId="77777777" w:rsidR="00520B8A" w:rsidRDefault="00520B8A" w:rsidP="006A4E7B">
      <w:pPr>
        <w:spacing w:line="240" w:lineRule="auto"/>
      </w:pPr>
      <w:r>
        <w:separator/>
      </w:r>
    </w:p>
  </w:endnote>
  <w:endnote w:type="continuationSeparator" w:id="0">
    <w:p w14:paraId="1644EC53" w14:textId="77777777" w:rsidR="00520B8A" w:rsidRDefault="00520B8A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1FEE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FB8D" w14:textId="77777777" w:rsidR="00520B8A" w:rsidRDefault="00520B8A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5F4E29A9" w14:textId="77777777" w:rsidR="00520B8A" w:rsidRDefault="00520B8A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7E43E4" w:rsidRDefault="005815EE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F2FD5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E9A49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3"/>
    <w:rsid w:val="00001A17"/>
    <w:rsid w:val="0000403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AAC"/>
    <w:rsid w:val="000221E1"/>
    <w:rsid w:val="000273AF"/>
    <w:rsid w:val="00030B42"/>
    <w:rsid w:val="000310FC"/>
    <w:rsid w:val="00035CD2"/>
    <w:rsid w:val="000363D8"/>
    <w:rsid w:val="00037837"/>
    <w:rsid w:val="000400ED"/>
    <w:rsid w:val="000427B2"/>
    <w:rsid w:val="00042D7D"/>
    <w:rsid w:val="00050E13"/>
    <w:rsid w:val="000521BD"/>
    <w:rsid w:val="0005397B"/>
    <w:rsid w:val="00056DEA"/>
    <w:rsid w:val="00060922"/>
    <w:rsid w:val="00060FEB"/>
    <w:rsid w:val="00063127"/>
    <w:rsid w:val="00066208"/>
    <w:rsid w:val="0007167C"/>
    <w:rsid w:val="000773E5"/>
    <w:rsid w:val="00077B7D"/>
    <w:rsid w:val="00080807"/>
    <w:rsid w:val="000809DC"/>
    <w:rsid w:val="00083563"/>
    <w:rsid w:val="00083F9C"/>
    <w:rsid w:val="0008617E"/>
    <w:rsid w:val="000877BB"/>
    <w:rsid w:val="00092397"/>
    <w:rsid w:val="0009307D"/>
    <w:rsid w:val="000931DC"/>
    <w:rsid w:val="00095695"/>
    <w:rsid w:val="00096553"/>
    <w:rsid w:val="000A3941"/>
    <w:rsid w:val="000A4B33"/>
    <w:rsid w:val="000B0160"/>
    <w:rsid w:val="000B0FD7"/>
    <w:rsid w:val="000B1A5C"/>
    <w:rsid w:val="000B2EA0"/>
    <w:rsid w:val="000B4008"/>
    <w:rsid w:val="000B4108"/>
    <w:rsid w:val="000B4259"/>
    <w:rsid w:val="000B460D"/>
    <w:rsid w:val="000B6263"/>
    <w:rsid w:val="000C1969"/>
    <w:rsid w:val="000C4897"/>
    <w:rsid w:val="000C5620"/>
    <w:rsid w:val="000C5E77"/>
    <w:rsid w:val="000D080A"/>
    <w:rsid w:val="000D1E29"/>
    <w:rsid w:val="000D5597"/>
    <w:rsid w:val="000D585A"/>
    <w:rsid w:val="000D6277"/>
    <w:rsid w:val="000E246A"/>
    <w:rsid w:val="000E2D9D"/>
    <w:rsid w:val="000E775B"/>
    <w:rsid w:val="000F104D"/>
    <w:rsid w:val="00100F3B"/>
    <w:rsid w:val="0010599C"/>
    <w:rsid w:val="00107973"/>
    <w:rsid w:val="00113523"/>
    <w:rsid w:val="0011422B"/>
    <w:rsid w:val="00114C24"/>
    <w:rsid w:val="00125925"/>
    <w:rsid w:val="00125F2F"/>
    <w:rsid w:val="00127695"/>
    <w:rsid w:val="001332DF"/>
    <w:rsid w:val="00134CCE"/>
    <w:rsid w:val="0013583A"/>
    <w:rsid w:val="00136AF7"/>
    <w:rsid w:val="001377FC"/>
    <w:rsid w:val="0014134A"/>
    <w:rsid w:val="001416D1"/>
    <w:rsid w:val="001416EA"/>
    <w:rsid w:val="00142294"/>
    <w:rsid w:val="0014424A"/>
    <w:rsid w:val="00144D51"/>
    <w:rsid w:val="0014509F"/>
    <w:rsid w:val="00152DE5"/>
    <w:rsid w:val="00163348"/>
    <w:rsid w:val="0016459F"/>
    <w:rsid w:val="00164D86"/>
    <w:rsid w:val="00165D0F"/>
    <w:rsid w:val="001723C2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7903"/>
    <w:rsid w:val="00191567"/>
    <w:rsid w:val="00197BC2"/>
    <w:rsid w:val="001A0C94"/>
    <w:rsid w:val="001A0DB8"/>
    <w:rsid w:val="001B2617"/>
    <w:rsid w:val="001C0273"/>
    <w:rsid w:val="001C031C"/>
    <w:rsid w:val="001D09BF"/>
    <w:rsid w:val="001D4241"/>
    <w:rsid w:val="001D4309"/>
    <w:rsid w:val="001F0908"/>
    <w:rsid w:val="001F542F"/>
    <w:rsid w:val="001F596B"/>
    <w:rsid w:val="001F5B33"/>
    <w:rsid w:val="002006E6"/>
    <w:rsid w:val="00203745"/>
    <w:rsid w:val="00204B9F"/>
    <w:rsid w:val="00206903"/>
    <w:rsid w:val="00206D2A"/>
    <w:rsid w:val="00222095"/>
    <w:rsid w:val="002308B4"/>
    <w:rsid w:val="00231928"/>
    <w:rsid w:val="00234C34"/>
    <w:rsid w:val="00234DBB"/>
    <w:rsid w:val="002356B7"/>
    <w:rsid w:val="0023604C"/>
    <w:rsid w:val="002360A7"/>
    <w:rsid w:val="0023660A"/>
    <w:rsid w:val="00241E16"/>
    <w:rsid w:val="0024616E"/>
    <w:rsid w:val="0024772B"/>
    <w:rsid w:val="00247846"/>
    <w:rsid w:val="002479D6"/>
    <w:rsid w:val="00247F12"/>
    <w:rsid w:val="002514F6"/>
    <w:rsid w:val="00257EDE"/>
    <w:rsid w:val="00260A69"/>
    <w:rsid w:val="00261C79"/>
    <w:rsid w:val="002653B9"/>
    <w:rsid w:val="00265AD1"/>
    <w:rsid w:val="00267A2F"/>
    <w:rsid w:val="00272C32"/>
    <w:rsid w:val="0027329E"/>
    <w:rsid w:val="0028109C"/>
    <w:rsid w:val="0028218F"/>
    <w:rsid w:val="002844D1"/>
    <w:rsid w:val="00292B07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6A14"/>
    <w:rsid w:val="002B2D87"/>
    <w:rsid w:val="002B3A17"/>
    <w:rsid w:val="002B4258"/>
    <w:rsid w:val="002B4AED"/>
    <w:rsid w:val="002B54F6"/>
    <w:rsid w:val="002C09D0"/>
    <w:rsid w:val="002C1572"/>
    <w:rsid w:val="002C1E24"/>
    <w:rsid w:val="002D0DD2"/>
    <w:rsid w:val="002D3AD2"/>
    <w:rsid w:val="002D65C7"/>
    <w:rsid w:val="002D781D"/>
    <w:rsid w:val="002D796F"/>
    <w:rsid w:val="002E67DD"/>
    <w:rsid w:val="002F413C"/>
    <w:rsid w:val="003027BE"/>
    <w:rsid w:val="00302F08"/>
    <w:rsid w:val="00303700"/>
    <w:rsid w:val="00306878"/>
    <w:rsid w:val="0031527B"/>
    <w:rsid w:val="00315342"/>
    <w:rsid w:val="00317A23"/>
    <w:rsid w:val="00325D64"/>
    <w:rsid w:val="0032624A"/>
    <w:rsid w:val="00334A02"/>
    <w:rsid w:val="003408DB"/>
    <w:rsid w:val="00340B3E"/>
    <w:rsid w:val="003441F1"/>
    <w:rsid w:val="00344582"/>
    <w:rsid w:val="00346604"/>
    <w:rsid w:val="00351E46"/>
    <w:rsid w:val="00353F91"/>
    <w:rsid w:val="00357DCA"/>
    <w:rsid w:val="00360992"/>
    <w:rsid w:val="00362268"/>
    <w:rsid w:val="00364729"/>
    <w:rsid w:val="00365579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06E"/>
    <w:rsid w:val="003A487D"/>
    <w:rsid w:val="003A5EEC"/>
    <w:rsid w:val="003B10B0"/>
    <w:rsid w:val="003B2394"/>
    <w:rsid w:val="003B343C"/>
    <w:rsid w:val="003B4D0B"/>
    <w:rsid w:val="003C03B4"/>
    <w:rsid w:val="003C11E5"/>
    <w:rsid w:val="003C24AD"/>
    <w:rsid w:val="003C3867"/>
    <w:rsid w:val="003C3D0E"/>
    <w:rsid w:val="003C6420"/>
    <w:rsid w:val="003C79ED"/>
    <w:rsid w:val="003C7A59"/>
    <w:rsid w:val="003D28F9"/>
    <w:rsid w:val="003D3870"/>
    <w:rsid w:val="003E618B"/>
    <w:rsid w:val="003E75D5"/>
    <w:rsid w:val="003F055C"/>
    <w:rsid w:val="003F178A"/>
    <w:rsid w:val="003F403C"/>
    <w:rsid w:val="003F6C3A"/>
    <w:rsid w:val="00400010"/>
    <w:rsid w:val="00402636"/>
    <w:rsid w:val="00405A33"/>
    <w:rsid w:val="00412593"/>
    <w:rsid w:val="00413F3F"/>
    <w:rsid w:val="00414A44"/>
    <w:rsid w:val="004261A4"/>
    <w:rsid w:val="00426494"/>
    <w:rsid w:val="00431937"/>
    <w:rsid w:val="00432690"/>
    <w:rsid w:val="004333DE"/>
    <w:rsid w:val="00435C9E"/>
    <w:rsid w:val="00436CF4"/>
    <w:rsid w:val="0044184D"/>
    <w:rsid w:val="00442073"/>
    <w:rsid w:val="0044711D"/>
    <w:rsid w:val="00450E9F"/>
    <w:rsid w:val="00453AB5"/>
    <w:rsid w:val="00454697"/>
    <w:rsid w:val="004551E5"/>
    <w:rsid w:val="00461554"/>
    <w:rsid w:val="0046493C"/>
    <w:rsid w:val="00465706"/>
    <w:rsid w:val="00473C92"/>
    <w:rsid w:val="0047440B"/>
    <w:rsid w:val="0047450D"/>
    <w:rsid w:val="00474CC1"/>
    <w:rsid w:val="004753B2"/>
    <w:rsid w:val="00485CE3"/>
    <w:rsid w:val="00487B44"/>
    <w:rsid w:val="00487D5C"/>
    <w:rsid w:val="0049040D"/>
    <w:rsid w:val="004A0E1B"/>
    <w:rsid w:val="004B44E4"/>
    <w:rsid w:val="004B76E9"/>
    <w:rsid w:val="004C41C0"/>
    <w:rsid w:val="004C6D03"/>
    <w:rsid w:val="004D7C4F"/>
    <w:rsid w:val="004E2486"/>
    <w:rsid w:val="004E2C3C"/>
    <w:rsid w:val="004E4EF8"/>
    <w:rsid w:val="004F6A89"/>
    <w:rsid w:val="00500062"/>
    <w:rsid w:val="00500CC5"/>
    <w:rsid w:val="005011A7"/>
    <w:rsid w:val="005018D6"/>
    <w:rsid w:val="00503A97"/>
    <w:rsid w:val="0050508E"/>
    <w:rsid w:val="0051418A"/>
    <w:rsid w:val="00515B20"/>
    <w:rsid w:val="00515D7B"/>
    <w:rsid w:val="00520B8A"/>
    <w:rsid w:val="0052541A"/>
    <w:rsid w:val="00526D2E"/>
    <w:rsid w:val="005351BE"/>
    <w:rsid w:val="00535EF8"/>
    <w:rsid w:val="005407A5"/>
    <w:rsid w:val="00544F8D"/>
    <w:rsid w:val="00546D9C"/>
    <w:rsid w:val="00547555"/>
    <w:rsid w:val="00547A4A"/>
    <w:rsid w:val="00552F7D"/>
    <w:rsid w:val="00556804"/>
    <w:rsid w:val="0056366F"/>
    <w:rsid w:val="005638B2"/>
    <w:rsid w:val="005653C1"/>
    <w:rsid w:val="00567889"/>
    <w:rsid w:val="005722BD"/>
    <w:rsid w:val="00572B73"/>
    <w:rsid w:val="005815EE"/>
    <w:rsid w:val="00590A92"/>
    <w:rsid w:val="00591D86"/>
    <w:rsid w:val="00593739"/>
    <w:rsid w:val="005950C8"/>
    <w:rsid w:val="005A01DC"/>
    <w:rsid w:val="005A2223"/>
    <w:rsid w:val="005A3580"/>
    <w:rsid w:val="005A4945"/>
    <w:rsid w:val="005A4F91"/>
    <w:rsid w:val="005A5361"/>
    <w:rsid w:val="005A54B9"/>
    <w:rsid w:val="005B18F5"/>
    <w:rsid w:val="005C3002"/>
    <w:rsid w:val="005C370E"/>
    <w:rsid w:val="005D286E"/>
    <w:rsid w:val="005D3666"/>
    <w:rsid w:val="005D47A1"/>
    <w:rsid w:val="005E01DE"/>
    <w:rsid w:val="005E2B86"/>
    <w:rsid w:val="005E516C"/>
    <w:rsid w:val="005E7602"/>
    <w:rsid w:val="005F0BB2"/>
    <w:rsid w:val="005F33B9"/>
    <w:rsid w:val="005F5EA8"/>
    <w:rsid w:val="005F7A9B"/>
    <w:rsid w:val="006009AD"/>
    <w:rsid w:val="006044E5"/>
    <w:rsid w:val="00616615"/>
    <w:rsid w:val="00617EB4"/>
    <w:rsid w:val="0062281A"/>
    <w:rsid w:val="006229E5"/>
    <w:rsid w:val="00626B73"/>
    <w:rsid w:val="00637AD2"/>
    <w:rsid w:val="00650A97"/>
    <w:rsid w:val="006549D7"/>
    <w:rsid w:val="00655F64"/>
    <w:rsid w:val="00663219"/>
    <w:rsid w:val="00670E00"/>
    <w:rsid w:val="00670E9A"/>
    <w:rsid w:val="006735B1"/>
    <w:rsid w:val="006756F4"/>
    <w:rsid w:val="006768C4"/>
    <w:rsid w:val="00677879"/>
    <w:rsid w:val="006817AE"/>
    <w:rsid w:val="00682E83"/>
    <w:rsid w:val="006859B5"/>
    <w:rsid w:val="00693D67"/>
    <w:rsid w:val="00694B40"/>
    <w:rsid w:val="006967C5"/>
    <w:rsid w:val="006A0E0A"/>
    <w:rsid w:val="006A4483"/>
    <w:rsid w:val="006A4E7B"/>
    <w:rsid w:val="006B1942"/>
    <w:rsid w:val="006B2962"/>
    <w:rsid w:val="006B33BD"/>
    <w:rsid w:val="006B3C18"/>
    <w:rsid w:val="006B74A0"/>
    <w:rsid w:val="006B76C1"/>
    <w:rsid w:val="006C1A5F"/>
    <w:rsid w:val="006C34ED"/>
    <w:rsid w:val="006D1F3D"/>
    <w:rsid w:val="006D2645"/>
    <w:rsid w:val="006D40B5"/>
    <w:rsid w:val="006D4A8E"/>
    <w:rsid w:val="006D6B59"/>
    <w:rsid w:val="006E075D"/>
    <w:rsid w:val="006E2A3A"/>
    <w:rsid w:val="006E2D83"/>
    <w:rsid w:val="006E3C65"/>
    <w:rsid w:val="006E40F6"/>
    <w:rsid w:val="006E5310"/>
    <w:rsid w:val="006E7FB5"/>
    <w:rsid w:val="006F37D2"/>
    <w:rsid w:val="006F67B8"/>
    <w:rsid w:val="00711C14"/>
    <w:rsid w:val="00715FAE"/>
    <w:rsid w:val="00717531"/>
    <w:rsid w:val="00720C71"/>
    <w:rsid w:val="00721F0C"/>
    <w:rsid w:val="00722664"/>
    <w:rsid w:val="00723690"/>
    <w:rsid w:val="00725386"/>
    <w:rsid w:val="00730F5C"/>
    <w:rsid w:val="0073367B"/>
    <w:rsid w:val="00734792"/>
    <w:rsid w:val="00740C6C"/>
    <w:rsid w:val="00740E05"/>
    <w:rsid w:val="00741015"/>
    <w:rsid w:val="00742FA3"/>
    <w:rsid w:val="00745B5B"/>
    <w:rsid w:val="00752B53"/>
    <w:rsid w:val="00753B79"/>
    <w:rsid w:val="0076025F"/>
    <w:rsid w:val="00763948"/>
    <w:rsid w:val="00764DA3"/>
    <w:rsid w:val="00772496"/>
    <w:rsid w:val="0078228E"/>
    <w:rsid w:val="007855D7"/>
    <w:rsid w:val="007856F3"/>
    <w:rsid w:val="007862F8"/>
    <w:rsid w:val="007917CF"/>
    <w:rsid w:val="007931BE"/>
    <w:rsid w:val="00794863"/>
    <w:rsid w:val="00794871"/>
    <w:rsid w:val="007965FB"/>
    <w:rsid w:val="007A28E6"/>
    <w:rsid w:val="007A7E63"/>
    <w:rsid w:val="007B3B32"/>
    <w:rsid w:val="007C009D"/>
    <w:rsid w:val="007C2095"/>
    <w:rsid w:val="007C2CF2"/>
    <w:rsid w:val="007C5A2B"/>
    <w:rsid w:val="007C6E94"/>
    <w:rsid w:val="007C71BD"/>
    <w:rsid w:val="007D2DEC"/>
    <w:rsid w:val="007D3BDE"/>
    <w:rsid w:val="007D6503"/>
    <w:rsid w:val="007E16C3"/>
    <w:rsid w:val="007E269D"/>
    <w:rsid w:val="007E43E4"/>
    <w:rsid w:val="007E64CF"/>
    <w:rsid w:val="007E73CA"/>
    <w:rsid w:val="007F5D9C"/>
    <w:rsid w:val="007F761F"/>
    <w:rsid w:val="0080288F"/>
    <w:rsid w:val="008028BC"/>
    <w:rsid w:val="008029C7"/>
    <w:rsid w:val="00803803"/>
    <w:rsid w:val="008050F6"/>
    <w:rsid w:val="00807BDF"/>
    <w:rsid w:val="008128EE"/>
    <w:rsid w:val="00812A6F"/>
    <w:rsid w:val="008163FD"/>
    <w:rsid w:val="008212BF"/>
    <w:rsid w:val="008214B9"/>
    <w:rsid w:val="008226A8"/>
    <w:rsid w:val="008331C6"/>
    <w:rsid w:val="00836DA3"/>
    <w:rsid w:val="00837D42"/>
    <w:rsid w:val="00840394"/>
    <w:rsid w:val="008451E5"/>
    <w:rsid w:val="00845FAA"/>
    <w:rsid w:val="008502EB"/>
    <w:rsid w:val="008559F8"/>
    <w:rsid w:val="0086180B"/>
    <w:rsid w:val="00865344"/>
    <w:rsid w:val="00873E90"/>
    <w:rsid w:val="00874A8E"/>
    <w:rsid w:val="00877287"/>
    <w:rsid w:val="00882017"/>
    <w:rsid w:val="00885120"/>
    <w:rsid w:val="00892AC1"/>
    <w:rsid w:val="00894A6B"/>
    <w:rsid w:val="008A27F1"/>
    <w:rsid w:val="008A6748"/>
    <w:rsid w:val="008A6D70"/>
    <w:rsid w:val="008B6BCA"/>
    <w:rsid w:val="008B7676"/>
    <w:rsid w:val="008C316C"/>
    <w:rsid w:val="008C4457"/>
    <w:rsid w:val="008C4673"/>
    <w:rsid w:val="008D1B20"/>
    <w:rsid w:val="008D7612"/>
    <w:rsid w:val="008D7C11"/>
    <w:rsid w:val="008E023B"/>
    <w:rsid w:val="008E051D"/>
    <w:rsid w:val="008E1D7F"/>
    <w:rsid w:val="008E2D2D"/>
    <w:rsid w:val="008E669D"/>
    <w:rsid w:val="008F0433"/>
    <w:rsid w:val="008F4880"/>
    <w:rsid w:val="008F5F85"/>
    <w:rsid w:val="008F6908"/>
    <w:rsid w:val="008F7712"/>
    <w:rsid w:val="00901103"/>
    <w:rsid w:val="00901952"/>
    <w:rsid w:val="00902727"/>
    <w:rsid w:val="0090570F"/>
    <w:rsid w:val="0091156F"/>
    <w:rsid w:val="009128DA"/>
    <w:rsid w:val="00913CFA"/>
    <w:rsid w:val="0092071F"/>
    <w:rsid w:val="00921838"/>
    <w:rsid w:val="009267B0"/>
    <w:rsid w:val="00926B2B"/>
    <w:rsid w:val="0092785C"/>
    <w:rsid w:val="00931E85"/>
    <w:rsid w:val="009334AB"/>
    <w:rsid w:val="00941B83"/>
    <w:rsid w:val="0094298A"/>
    <w:rsid w:val="009438FE"/>
    <w:rsid w:val="00945D10"/>
    <w:rsid w:val="00950185"/>
    <w:rsid w:val="00957FBB"/>
    <w:rsid w:val="009628F5"/>
    <w:rsid w:val="00963612"/>
    <w:rsid w:val="0096590A"/>
    <w:rsid w:val="00965B61"/>
    <w:rsid w:val="00967021"/>
    <w:rsid w:val="00982B38"/>
    <w:rsid w:val="00984DA2"/>
    <w:rsid w:val="00985C42"/>
    <w:rsid w:val="009905D1"/>
    <w:rsid w:val="00994312"/>
    <w:rsid w:val="009A327E"/>
    <w:rsid w:val="009A626E"/>
    <w:rsid w:val="009A7C9C"/>
    <w:rsid w:val="009B1541"/>
    <w:rsid w:val="009B4D29"/>
    <w:rsid w:val="009B760A"/>
    <w:rsid w:val="009C0324"/>
    <w:rsid w:val="009C228B"/>
    <w:rsid w:val="009C5AB3"/>
    <w:rsid w:val="009C6692"/>
    <w:rsid w:val="009E08AF"/>
    <w:rsid w:val="009E37B9"/>
    <w:rsid w:val="009F0E85"/>
    <w:rsid w:val="009F0F81"/>
    <w:rsid w:val="009F116E"/>
    <w:rsid w:val="009F3EBF"/>
    <w:rsid w:val="00A017F1"/>
    <w:rsid w:val="00A03161"/>
    <w:rsid w:val="00A06431"/>
    <w:rsid w:val="00A14083"/>
    <w:rsid w:val="00A16F93"/>
    <w:rsid w:val="00A17DA3"/>
    <w:rsid w:val="00A229CD"/>
    <w:rsid w:val="00A2594E"/>
    <w:rsid w:val="00A30B78"/>
    <w:rsid w:val="00A31FFD"/>
    <w:rsid w:val="00A34B36"/>
    <w:rsid w:val="00A34D0A"/>
    <w:rsid w:val="00A41233"/>
    <w:rsid w:val="00A43FEB"/>
    <w:rsid w:val="00A463A6"/>
    <w:rsid w:val="00A51903"/>
    <w:rsid w:val="00A5291A"/>
    <w:rsid w:val="00A52D2F"/>
    <w:rsid w:val="00A559E4"/>
    <w:rsid w:val="00A60C74"/>
    <w:rsid w:val="00A6700D"/>
    <w:rsid w:val="00A70419"/>
    <w:rsid w:val="00A73611"/>
    <w:rsid w:val="00A94738"/>
    <w:rsid w:val="00A957A7"/>
    <w:rsid w:val="00A95DCD"/>
    <w:rsid w:val="00AA1C14"/>
    <w:rsid w:val="00AA2663"/>
    <w:rsid w:val="00AA33CE"/>
    <w:rsid w:val="00AA7511"/>
    <w:rsid w:val="00AC0A1D"/>
    <w:rsid w:val="00AC47F1"/>
    <w:rsid w:val="00AC4DD4"/>
    <w:rsid w:val="00AC78E4"/>
    <w:rsid w:val="00AD030D"/>
    <w:rsid w:val="00AD0687"/>
    <w:rsid w:val="00AE0DA0"/>
    <w:rsid w:val="00AE1802"/>
    <w:rsid w:val="00AF121A"/>
    <w:rsid w:val="00AF1BE6"/>
    <w:rsid w:val="00AF3757"/>
    <w:rsid w:val="00B00D46"/>
    <w:rsid w:val="00B01458"/>
    <w:rsid w:val="00B01B75"/>
    <w:rsid w:val="00B0228A"/>
    <w:rsid w:val="00B11C15"/>
    <w:rsid w:val="00B123B2"/>
    <w:rsid w:val="00B152B4"/>
    <w:rsid w:val="00B26DD3"/>
    <w:rsid w:val="00B3203A"/>
    <w:rsid w:val="00B34180"/>
    <w:rsid w:val="00B4161D"/>
    <w:rsid w:val="00B41FB9"/>
    <w:rsid w:val="00B452D0"/>
    <w:rsid w:val="00B517BE"/>
    <w:rsid w:val="00B54639"/>
    <w:rsid w:val="00B567B9"/>
    <w:rsid w:val="00B57A59"/>
    <w:rsid w:val="00B6074B"/>
    <w:rsid w:val="00B61811"/>
    <w:rsid w:val="00B61820"/>
    <w:rsid w:val="00B623BC"/>
    <w:rsid w:val="00B63637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85254"/>
    <w:rsid w:val="00B92A8A"/>
    <w:rsid w:val="00BA4D0A"/>
    <w:rsid w:val="00BA63E9"/>
    <w:rsid w:val="00BB45C1"/>
    <w:rsid w:val="00BC153B"/>
    <w:rsid w:val="00BC4BE6"/>
    <w:rsid w:val="00BD0410"/>
    <w:rsid w:val="00BD3EDF"/>
    <w:rsid w:val="00BD653C"/>
    <w:rsid w:val="00BD7C91"/>
    <w:rsid w:val="00BE228B"/>
    <w:rsid w:val="00BE32A0"/>
    <w:rsid w:val="00BE7EDE"/>
    <w:rsid w:val="00BF145A"/>
    <w:rsid w:val="00BF55DE"/>
    <w:rsid w:val="00BF6346"/>
    <w:rsid w:val="00C10DC2"/>
    <w:rsid w:val="00C130BB"/>
    <w:rsid w:val="00C14E29"/>
    <w:rsid w:val="00C16214"/>
    <w:rsid w:val="00C17179"/>
    <w:rsid w:val="00C201FC"/>
    <w:rsid w:val="00C30F7D"/>
    <w:rsid w:val="00C32473"/>
    <w:rsid w:val="00C37756"/>
    <w:rsid w:val="00C401FC"/>
    <w:rsid w:val="00C414DE"/>
    <w:rsid w:val="00C432DF"/>
    <w:rsid w:val="00C441DA"/>
    <w:rsid w:val="00C45BDF"/>
    <w:rsid w:val="00C4759C"/>
    <w:rsid w:val="00C54E24"/>
    <w:rsid w:val="00C62503"/>
    <w:rsid w:val="00C62A1B"/>
    <w:rsid w:val="00C65B91"/>
    <w:rsid w:val="00C67811"/>
    <w:rsid w:val="00C7022B"/>
    <w:rsid w:val="00C80578"/>
    <w:rsid w:val="00C84E0D"/>
    <w:rsid w:val="00C84E4C"/>
    <w:rsid w:val="00C929B0"/>
    <w:rsid w:val="00C95A42"/>
    <w:rsid w:val="00C96238"/>
    <w:rsid w:val="00CA1851"/>
    <w:rsid w:val="00CC255B"/>
    <w:rsid w:val="00CC2907"/>
    <w:rsid w:val="00CC513F"/>
    <w:rsid w:val="00CC7894"/>
    <w:rsid w:val="00CD41B1"/>
    <w:rsid w:val="00CE04FB"/>
    <w:rsid w:val="00CE6B4F"/>
    <w:rsid w:val="00CE7171"/>
    <w:rsid w:val="00CF2E0A"/>
    <w:rsid w:val="00CF2FAA"/>
    <w:rsid w:val="00CF40F1"/>
    <w:rsid w:val="00CF5B47"/>
    <w:rsid w:val="00D01D5A"/>
    <w:rsid w:val="00D0461D"/>
    <w:rsid w:val="00D06A6B"/>
    <w:rsid w:val="00D06DF4"/>
    <w:rsid w:val="00D11C0D"/>
    <w:rsid w:val="00D16DBE"/>
    <w:rsid w:val="00D17738"/>
    <w:rsid w:val="00D22644"/>
    <w:rsid w:val="00D255BE"/>
    <w:rsid w:val="00D32D2C"/>
    <w:rsid w:val="00D36562"/>
    <w:rsid w:val="00D414C4"/>
    <w:rsid w:val="00D41807"/>
    <w:rsid w:val="00D42F43"/>
    <w:rsid w:val="00D43521"/>
    <w:rsid w:val="00D4752A"/>
    <w:rsid w:val="00D512AA"/>
    <w:rsid w:val="00D55C62"/>
    <w:rsid w:val="00D5630E"/>
    <w:rsid w:val="00D57F98"/>
    <w:rsid w:val="00D61279"/>
    <w:rsid w:val="00D63E74"/>
    <w:rsid w:val="00D6607C"/>
    <w:rsid w:val="00D67DD9"/>
    <w:rsid w:val="00D67E29"/>
    <w:rsid w:val="00D718EA"/>
    <w:rsid w:val="00D72000"/>
    <w:rsid w:val="00D72469"/>
    <w:rsid w:val="00D74086"/>
    <w:rsid w:val="00D76785"/>
    <w:rsid w:val="00D8159D"/>
    <w:rsid w:val="00D83E74"/>
    <w:rsid w:val="00D84B2F"/>
    <w:rsid w:val="00D85640"/>
    <w:rsid w:val="00D9015C"/>
    <w:rsid w:val="00D902B2"/>
    <w:rsid w:val="00D94A47"/>
    <w:rsid w:val="00DA532A"/>
    <w:rsid w:val="00DA5F9F"/>
    <w:rsid w:val="00DA670D"/>
    <w:rsid w:val="00DA68F5"/>
    <w:rsid w:val="00DA7999"/>
    <w:rsid w:val="00DC190A"/>
    <w:rsid w:val="00DC496B"/>
    <w:rsid w:val="00DC58BB"/>
    <w:rsid w:val="00DC7395"/>
    <w:rsid w:val="00DD3287"/>
    <w:rsid w:val="00DD63C9"/>
    <w:rsid w:val="00DD6F9B"/>
    <w:rsid w:val="00DD7177"/>
    <w:rsid w:val="00DE0C90"/>
    <w:rsid w:val="00DE4350"/>
    <w:rsid w:val="00DE643C"/>
    <w:rsid w:val="00DE68BC"/>
    <w:rsid w:val="00DE73FD"/>
    <w:rsid w:val="00DF0DB2"/>
    <w:rsid w:val="00DF22C4"/>
    <w:rsid w:val="00DF6ED0"/>
    <w:rsid w:val="00E0094F"/>
    <w:rsid w:val="00E03488"/>
    <w:rsid w:val="00E03503"/>
    <w:rsid w:val="00E123BB"/>
    <w:rsid w:val="00E13382"/>
    <w:rsid w:val="00E13F47"/>
    <w:rsid w:val="00E148CE"/>
    <w:rsid w:val="00E17513"/>
    <w:rsid w:val="00E2755F"/>
    <w:rsid w:val="00E279F1"/>
    <w:rsid w:val="00E461C7"/>
    <w:rsid w:val="00E4733B"/>
    <w:rsid w:val="00E5183D"/>
    <w:rsid w:val="00E55E33"/>
    <w:rsid w:val="00E64D95"/>
    <w:rsid w:val="00E6646D"/>
    <w:rsid w:val="00E701F8"/>
    <w:rsid w:val="00E72165"/>
    <w:rsid w:val="00E779A6"/>
    <w:rsid w:val="00E77C68"/>
    <w:rsid w:val="00E86EB4"/>
    <w:rsid w:val="00E920B4"/>
    <w:rsid w:val="00E95769"/>
    <w:rsid w:val="00E96C1E"/>
    <w:rsid w:val="00EB3CFD"/>
    <w:rsid w:val="00EB7F74"/>
    <w:rsid w:val="00EC0696"/>
    <w:rsid w:val="00EC0CEC"/>
    <w:rsid w:val="00EC115D"/>
    <w:rsid w:val="00EC1D7D"/>
    <w:rsid w:val="00EC4D18"/>
    <w:rsid w:val="00ED3440"/>
    <w:rsid w:val="00ED5893"/>
    <w:rsid w:val="00ED624B"/>
    <w:rsid w:val="00EE4EB0"/>
    <w:rsid w:val="00EF5791"/>
    <w:rsid w:val="00F104E7"/>
    <w:rsid w:val="00F11E7C"/>
    <w:rsid w:val="00F124D6"/>
    <w:rsid w:val="00F12E37"/>
    <w:rsid w:val="00F1448F"/>
    <w:rsid w:val="00F147EE"/>
    <w:rsid w:val="00F20B08"/>
    <w:rsid w:val="00F26A3F"/>
    <w:rsid w:val="00F306EC"/>
    <w:rsid w:val="00F32E42"/>
    <w:rsid w:val="00F3424C"/>
    <w:rsid w:val="00F410A0"/>
    <w:rsid w:val="00F42025"/>
    <w:rsid w:val="00F42FE4"/>
    <w:rsid w:val="00F449A3"/>
    <w:rsid w:val="00F505FF"/>
    <w:rsid w:val="00F52A0B"/>
    <w:rsid w:val="00F52C9C"/>
    <w:rsid w:val="00F54441"/>
    <w:rsid w:val="00F66CB1"/>
    <w:rsid w:val="00F74235"/>
    <w:rsid w:val="00F751CE"/>
    <w:rsid w:val="00F75467"/>
    <w:rsid w:val="00F77EFF"/>
    <w:rsid w:val="00F82292"/>
    <w:rsid w:val="00F85D12"/>
    <w:rsid w:val="00F869C7"/>
    <w:rsid w:val="00F97902"/>
    <w:rsid w:val="00FA1315"/>
    <w:rsid w:val="00FA5E5B"/>
    <w:rsid w:val="00FA6568"/>
    <w:rsid w:val="00FA6637"/>
    <w:rsid w:val="00FB7689"/>
    <w:rsid w:val="00FB7FE2"/>
    <w:rsid w:val="00FC01F6"/>
    <w:rsid w:val="00FC38E9"/>
    <w:rsid w:val="00FC4CD1"/>
    <w:rsid w:val="00FE1556"/>
    <w:rsid w:val="00FE2ECE"/>
    <w:rsid w:val="00FE458F"/>
    <w:rsid w:val="00FE5D48"/>
    <w:rsid w:val="00FF41F2"/>
    <w:rsid w:val="00FF46A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michlova@plato-ostra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181B-F28E-D04B-9EAB-F521D206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2</TotalTime>
  <Pages>4</Pages>
  <Words>1015</Words>
  <Characters>5991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Magdalena.Michlova</cp:lastModifiedBy>
  <cp:revision>2</cp:revision>
  <cp:lastPrinted>2019-05-30T11:25:00Z</cp:lastPrinted>
  <dcterms:created xsi:type="dcterms:W3CDTF">2022-01-19T06:39:00Z</dcterms:created>
  <dcterms:modified xsi:type="dcterms:W3CDTF">2022-01-19T06:39:00Z</dcterms:modified>
</cp:coreProperties>
</file>